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55E" w:rsidRPr="000C5278" w:rsidRDefault="000C5278" w:rsidP="000C5278">
      <w:pPr>
        <w:spacing w:after="0" w:line="240" w:lineRule="auto"/>
        <w:jc w:val="center"/>
        <w:rPr>
          <w:rFonts w:cstheme="minorHAnsi"/>
          <w:b/>
          <w:sz w:val="24"/>
          <w:szCs w:val="24"/>
        </w:rPr>
      </w:pPr>
      <w:r w:rsidRPr="000C5278">
        <w:rPr>
          <w:rFonts w:cstheme="minorHAnsi"/>
          <w:b/>
          <w:sz w:val="24"/>
          <w:szCs w:val="24"/>
        </w:rPr>
        <w:t xml:space="preserve">NOTICE AND AGENDA FOR A </w:t>
      </w:r>
      <w:r w:rsidR="00B73E5A">
        <w:rPr>
          <w:rFonts w:cstheme="minorHAnsi"/>
          <w:b/>
          <w:sz w:val="24"/>
          <w:szCs w:val="24"/>
        </w:rPr>
        <w:t>SPECIAL</w:t>
      </w:r>
      <w:r w:rsidRPr="000C5278">
        <w:rPr>
          <w:rFonts w:cstheme="minorHAnsi"/>
          <w:b/>
          <w:sz w:val="24"/>
          <w:szCs w:val="24"/>
        </w:rPr>
        <w:t xml:space="preserve"> MEETING OF THE </w:t>
      </w:r>
    </w:p>
    <w:p w:rsidR="000C5278" w:rsidRDefault="000C5278" w:rsidP="000C5278">
      <w:pPr>
        <w:spacing w:after="0" w:line="240" w:lineRule="auto"/>
        <w:jc w:val="center"/>
        <w:rPr>
          <w:rFonts w:cstheme="minorHAnsi"/>
          <w:b/>
          <w:sz w:val="24"/>
          <w:szCs w:val="24"/>
        </w:rPr>
      </w:pPr>
      <w:r w:rsidRPr="000C5278">
        <w:rPr>
          <w:rFonts w:cstheme="minorHAnsi"/>
          <w:b/>
          <w:sz w:val="24"/>
          <w:szCs w:val="24"/>
        </w:rPr>
        <w:t>CITY COMMISSION OF THE CITY OF VERNON</w:t>
      </w:r>
    </w:p>
    <w:p w:rsidR="000C5278" w:rsidRDefault="000C5278" w:rsidP="000C5278">
      <w:pPr>
        <w:spacing w:after="0" w:line="240" w:lineRule="auto"/>
        <w:jc w:val="center"/>
        <w:rPr>
          <w:rFonts w:cstheme="minorHAnsi"/>
          <w:b/>
          <w:sz w:val="24"/>
          <w:szCs w:val="24"/>
        </w:rPr>
      </w:pPr>
      <w:r>
        <w:rPr>
          <w:rFonts w:cstheme="minorHAnsi"/>
          <w:b/>
          <w:sz w:val="24"/>
          <w:szCs w:val="24"/>
        </w:rPr>
        <w:t>1725 WILBARGER STREET</w:t>
      </w:r>
    </w:p>
    <w:p w:rsidR="000C5278" w:rsidRDefault="00B73E5A" w:rsidP="000C5278">
      <w:pPr>
        <w:spacing w:after="0" w:line="240" w:lineRule="auto"/>
        <w:jc w:val="center"/>
        <w:rPr>
          <w:rFonts w:cstheme="minorHAnsi"/>
          <w:b/>
          <w:sz w:val="24"/>
          <w:szCs w:val="24"/>
        </w:rPr>
      </w:pPr>
      <w:r>
        <w:rPr>
          <w:rFonts w:cstheme="minorHAnsi"/>
          <w:b/>
          <w:sz w:val="24"/>
          <w:szCs w:val="24"/>
        </w:rPr>
        <w:t xml:space="preserve">TUESDAY, </w:t>
      </w:r>
      <w:r w:rsidR="00E149C3">
        <w:rPr>
          <w:rFonts w:cstheme="minorHAnsi"/>
          <w:b/>
          <w:sz w:val="24"/>
          <w:szCs w:val="24"/>
        </w:rPr>
        <w:t>NOVEMBER</w:t>
      </w:r>
      <w:r w:rsidR="00705017">
        <w:rPr>
          <w:rFonts w:cstheme="minorHAnsi"/>
          <w:b/>
          <w:sz w:val="24"/>
          <w:szCs w:val="24"/>
        </w:rPr>
        <w:t xml:space="preserve"> 1</w:t>
      </w:r>
      <w:r w:rsidR="002152BD">
        <w:rPr>
          <w:rFonts w:cstheme="minorHAnsi"/>
          <w:b/>
          <w:sz w:val="24"/>
          <w:szCs w:val="24"/>
        </w:rPr>
        <w:t>0</w:t>
      </w:r>
      <w:r w:rsidR="000C5278">
        <w:rPr>
          <w:rFonts w:cstheme="minorHAnsi"/>
          <w:b/>
          <w:sz w:val="24"/>
          <w:szCs w:val="24"/>
        </w:rPr>
        <w:t>, 20</w:t>
      </w:r>
      <w:r w:rsidR="00D35EA2">
        <w:rPr>
          <w:rFonts w:cstheme="minorHAnsi"/>
          <w:b/>
          <w:sz w:val="24"/>
          <w:szCs w:val="24"/>
        </w:rPr>
        <w:t>20</w:t>
      </w:r>
      <w:r w:rsidR="000C5278">
        <w:rPr>
          <w:rFonts w:cstheme="minorHAnsi"/>
          <w:b/>
          <w:sz w:val="24"/>
          <w:szCs w:val="24"/>
        </w:rPr>
        <w:t xml:space="preserve"> AT 6:30 PM</w:t>
      </w:r>
    </w:p>
    <w:p w:rsidR="00167E20" w:rsidRDefault="00167E20" w:rsidP="000C5278">
      <w:pPr>
        <w:spacing w:after="0" w:line="240" w:lineRule="auto"/>
        <w:jc w:val="center"/>
        <w:rPr>
          <w:rFonts w:cstheme="minorHAnsi"/>
          <w:b/>
          <w:sz w:val="24"/>
          <w:szCs w:val="24"/>
        </w:rPr>
      </w:pPr>
    </w:p>
    <w:p w:rsidR="000C5278" w:rsidRPr="001C73AE" w:rsidRDefault="000C5278" w:rsidP="000C5278">
      <w:pPr>
        <w:pStyle w:val="ListParagraph"/>
        <w:numPr>
          <w:ilvl w:val="0"/>
          <w:numId w:val="1"/>
        </w:numPr>
        <w:spacing w:after="0" w:line="240" w:lineRule="auto"/>
        <w:jc w:val="both"/>
        <w:rPr>
          <w:rFonts w:cstheme="minorHAnsi"/>
        </w:rPr>
      </w:pPr>
      <w:r w:rsidRPr="001C73AE">
        <w:rPr>
          <w:rFonts w:cstheme="minorHAnsi"/>
        </w:rPr>
        <w:t>Call to Order:</w:t>
      </w:r>
    </w:p>
    <w:p w:rsidR="000C5278" w:rsidRPr="000C5278" w:rsidRDefault="000C5278" w:rsidP="000C5278">
      <w:pPr>
        <w:pStyle w:val="ListParagraph"/>
        <w:numPr>
          <w:ilvl w:val="0"/>
          <w:numId w:val="2"/>
        </w:numPr>
        <w:spacing w:after="0" w:line="240" w:lineRule="auto"/>
        <w:jc w:val="both"/>
        <w:rPr>
          <w:rFonts w:cstheme="minorHAnsi"/>
        </w:rPr>
      </w:pPr>
      <w:r w:rsidRPr="000C5278">
        <w:rPr>
          <w:rFonts w:cstheme="minorHAnsi"/>
        </w:rPr>
        <w:t>Declaration of Quorum</w:t>
      </w:r>
    </w:p>
    <w:p w:rsidR="000C5278" w:rsidRPr="000C5278" w:rsidRDefault="000C5278" w:rsidP="000C5278">
      <w:pPr>
        <w:pStyle w:val="ListParagraph"/>
        <w:numPr>
          <w:ilvl w:val="0"/>
          <w:numId w:val="2"/>
        </w:numPr>
        <w:spacing w:after="0" w:line="240" w:lineRule="auto"/>
        <w:jc w:val="both"/>
        <w:rPr>
          <w:rFonts w:cstheme="minorHAnsi"/>
        </w:rPr>
      </w:pPr>
      <w:r w:rsidRPr="000C5278">
        <w:rPr>
          <w:rFonts w:cstheme="minorHAnsi"/>
        </w:rPr>
        <w:t>Invocation</w:t>
      </w:r>
    </w:p>
    <w:p w:rsidR="000C5278" w:rsidRPr="000C5278" w:rsidRDefault="000C5278" w:rsidP="000C5278">
      <w:pPr>
        <w:pStyle w:val="ListParagraph"/>
        <w:numPr>
          <w:ilvl w:val="0"/>
          <w:numId w:val="2"/>
        </w:numPr>
        <w:spacing w:after="0" w:line="240" w:lineRule="auto"/>
        <w:jc w:val="both"/>
        <w:rPr>
          <w:rFonts w:cstheme="minorHAnsi"/>
        </w:rPr>
      </w:pPr>
      <w:r w:rsidRPr="000C5278">
        <w:rPr>
          <w:rFonts w:cstheme="minorHAnsi"/>
        </w:rPr>
        <w:t>Pledge of Allegiance</w:t>
      </w:r>
    </w:p>
    <w:p w:rsidR="000C5278" w:rsidRPr="000C5278" w:rsidRDefault="000C5278" w:rsidP="000C5278">
      <w:pPr>
        <w:pStyle w:val="ListParagraph"/>
        <w:spacing w:after="0" w:line="240" w:lineRule="auto"/>
        <w:ind w:left="1080"/>
        <w:jc w:val="both"/>
        <w:rPr>
          <w:rFonts w:cstheme="minorHAnsi"/>
        </w:rPr>
      </w:pPr>
    </w:p>
    <w:p w:rsidR="00D35EA2" w:rsidRDefault="00E149C3" w:rsidP="00E149C3">
      <w:pPr>
        <w:pStyle w:val="ListParagraph"/>
        <w:keepNext/>
        <w:keepLines/>
        <w:numPr>
          <w:ilvl w:val="0"/>
          <w:numId w:val="1"/>
        </w:numPr>
        <w:tabs>
          <w:tab w:val="left" w:pos="-960"/>
          <w:tab w:val="left" w:pos="-720"/>
          <w:tab w:val="left" w:pos="720"/>
        </w:tabs>
        <w:spacing w:after="0" w:line="240" w:lineRule="auto"/>
        <w:jc w:val="both"/>
        <w:rPr>
          <w:rFonts w:eastAsia="Times New Roman"/>
        </w:rPr>
      </w:pPr>
      <w:r>
        <w:rPr>
          <w:rFonts w:eastAsia="Times New Roman"/>
        </w:rPr>
        <w:t xml:space="preserve">Canvass Election Returns of the November 3, 2020 </w:t>
      </w:r>
      <w:r w:rsidR="00316C47">
        <w:rPr>
          <w:rFonts w:eastAsia="Times New Roman"/>
        </w:rPr>
        <w:t>Election</w:t>
      </w:r>
      <w:bookmarkStart w:id="0" w:name="_GoBack"/>
      <w:bookmarkEnd w:id="0"/>
    </w:p>
    <w:p w:rsidR="00E149C3" w:rsidRDefault="00E149C3" w:rsidP="00E149C3">
      <w:pPr>
        <w:pStyle w:val="ListParagraph"/>
        <w:keepNext/>
        <w:keepLines/>
        <w:tabs>
          <w:tab w:val="left" w:pos="-960"/>
          <w:tab w:val="left" w:pos="-720"/>
          <w:tab w:val="left" w:pos="720"/>
        </w:tabs>
        <w:spacing w:after="0" w:line="240" w:lineRule="auto"/>
        <w:jc w:val="both"/>
        <w:rPr>
          <w:rFonts w:eastAsia="Times New Roman"/>
        </w:rPr>
      </w:pPr>
    </w:p>
    <w:p w:rsidR="00D35EA2" w:rsidRDefault="00E149C3" w:rsidP="00514FC9">
      <w:pPr>
        <w:pStyle w:val="ListParagraph"/>
        <w:keepNext/>
        <w:keepLines/>
        <w:numPr>
          <w:ilvl w:val="0"/>
          <w:numId w:val="1"/>
        </w:numPr>
        <w:tabs>
          <w:tab w:val="left" w:pos="-960"/>
          <w:tab w:val="left" w:pos="-720"/>
          <w:tab w:val="left" w:pos="720"/>
        </w:tabs>
        <w:spacing w:after="0" w:line="240" w:lineRule="auto"/>
        <w:jc w:val="both"/>
        <w:rPr>
          <w:rFonts w:eastAsia="Times New Roman"/>
        </w:rPr>
      </w:pPr>
      <w:r>
        <w:rPr>
          <w:rFonts w:eastAsia="Times New Roman"/>
        </w:rPr>
        <w:t>Consider and Approve Resolution Number 1059 – Declaring Election Results</w:t>
      </w:r>
    </w:p>
    <w:p w:rsidR="00D35EA2" w:rsidRDefault="00D35EA2" w:rsidP="00D35EA2">
      <w:pPr>
        <w:pStyle w:val="ListParagraph"/>
        <w:keepNext/>
        <w:keepLines/>
        <w:tabs>
          <w:tab w:val="left" w:pos="-960"/>
          <w:tab w:val="left" w:pos="-720"/>
          <w:tab w:val="left" w:pos="720"/>
        </w:tabs>
        <w:spacing w:after="0" w:line="240" w:lineRule="auto"/>
        <w:jc w:val="both"/>
        <w:rPr>
          <w:rFonts w:eastAsia="Times New Roman"/>
        </w:rPr>
      </w:pPr>
    </w:p>
    <w:p w:rsidR="00F22598" w:rsidRDefault="00E149C3" w:rsidP="00E149C3">
      <w:pPr>
        <w:pStyle w:val="ListParagraph"/>
        <w:keepNext/>
        <w:keepLines/>
        <w:numPr>
          <w:ilvl w:val="0"/>
          <w:numId w:val="1"/>
        </w:numPr>
        <w:tabs>
          <w:tab w:val="left" w:pos="-960"/>
          <w:tab w:val="left" w:pos="-720"/>
          <w:tab w:val="left" w:pos="720"/>
        </w:tabs>
        <w:spacing w:after="0" w:line="240" w:lineRule="auto"/>
        <w:jc w:val="both"/>
        <w:rPr>
          <w:rFonts w:eastAsia="Times New Roman"/>
        </w:rPr>
      </w:pPr>
      <w:r>
        <w:rPr>
          <w:rFonts w:eastAsia="Times New Roman"/>
        </w:rPr>
        <w:t xml:space="preserve">Administer Certificates of Election and Swear in </w:t>
      </w:r>
      <w:r w:rsidR="00CD653D">
        <w:rPr>
          <w:rFonts w:eastAsia="Times New Roman"/>
        </w:rPr>
        <w:t>Candidates</w:t>
      </w:r>
    </w:p>
    <w:p w:rsidR="00CD653D" w:rsidRDefault="00CD653D" w:rsidP="00CD653D">
      <w:pPr>
        <w:pStyle w:val="ListParagraph"/>
        <w:keepNext/>
        <w:keepLines/>
        <w:tabs>
          <w:tab w:val="left" w:pos="-960"/>
          <w:tab w:val="left" w:pos="-720"/>
          <w:tab w:val="left" w:pos="720"/>
        </w:tabs>
        <w:spacing w:after="0" w:line="240" w:lineRule="auto"/>
        <w:jc w:val="both"/>
        <w:rPr>
          <w:rFonts w:eastAsia="Times New Roman"/>
        </w:rPr>
      </w:pPr>
    </w:p>
    <w:p w:rsidR="00CD653D" w:rsidRDefault="00CD653D" w:rsidP="00CD653D">
      <w:pPr>
        <w:pStyle w:val="ListParagraph"/>
        <w:numPr>
          <w:ilvl w:val="0"/>
          <w:numId w:val="1"/>
        </w:numPr>
        <w:spacing w:after="0" w:line="240" w:lineRule="auto"/>
        <w:jc w:val="both"/>
        <w:rPr>
          <w:rFonts w:cstheme="minorHAnsi"/>
        </w:rPr>
      </w:pPr>
      <w:r>
        <w:rPr>
          <w:rFonts w:cstheme="minorHAnsi"/>
        </w:rPr>
        <w:t>Discussion, Consideration and Take Possible Action on the purchase of a pickup for the Wastewater Department</w:t>
      </w:r>
    </w:p>
    <w:p w:rsidR="00CD653D" w:rsidRPr="00CD653D" w:rsidRDefault="00CD653D" w:rsidP="00CD653D">
      <w:pPr>
        <w:keepNext/>
        <w:keepLines/>
        <w:tabs>
          <w:tab w:val="left" w:pos="-960"/>
          <w:tab w:val="left" w:pos="-720"/>
          <w:tab w:val="left" w:pos="720"/>
        </w:tabs>
        <w:spacing w:after="0" w:line="240" w:lineRule="auto"/>
        <w:jc w:val="both"/>
        <w:rPr>
          <w:rFonts w:eastAsia="Times New Roman"/>
        </w:rPr>
      </w:pPr>
    </w:p>
    <w:p w:rsidR="00B73E5A" w:rsidRDefault="00B73E5A" w:rsidP="00514FC9">
      <w:pPr>
        <w:pStyle w:val="ListParagraph"/>
        <w:keepNext/>
        <w:keepLines/>
        <w:numPr>
          <w:ilvl w:val="0"/>
          <w:numId w:val="1"/>
        </w:numPr>
        <w:tabs>
          <w:tab w:val="left" w:pos="-960"/>
          <w:tab w:val="left" w:pos="-720"/>
          <w:tab w:val="left" w:pos="720"/>
        </w:tabs>
        <w:spacing w:after="0" w:line="240" w:lineRule="auto"/>
        <w:jc w:val="both"/>
        <w:rPr>
          <w:rFonts w:eastAsia="Times New Roman"/>
        </w:rPr>
      </w:pPr>
      <w:r>
        <w:rPr>
          <w:rFonts w:eastAsia="Times New Roman"/>
        </w:rPr>
        <w:t xml:space="preserve">Adjourn </w:t>
      </w:r>
    </w:p>
    <w:p w:rsidR="00CD653D" w:rsidRDefault="00CD653D" w:rsidP="00CD653D">
      <w:pPr>
        <w:pStyle w:val="ListParagraph"/>
        <w:keepNext/>
        <w:keepLines/>
        <w:tabs>
          <w:tab w:val="left" w:pos="-960"/>
          <w:tab w:val="left" w:pos="-720"/>
          <w:tab w:val="left" w:pos="720"/>
        </w:tabs>
        <w:spacing w:after="0" w:line="240" w:lineRule="auto"/>
        <w:jc w:val="both"/>
        <w:rPr>
          <w:rFonts w:eastAsia="Times New Roman"/>
        </w:rPr>
      </w:pPr>
    </w:p>
    <w:tbl>
      <w:tblPr>
        <w:tblStyle w:val="TableGrid"/>
        <w:tblW w:w="0" w:type="auto"/>
        <w:tblInd w:w="648" w:type="dxa"/>
        <w:tblLook w:val="04A0" w:firstRow="1" w:lastRow="0" w:firstColumn="1" w:lastColumn="0" w:noHBand="0" w:noVBand="1"/>
      </w:tblPr>
      <w:tblGrid>
        <w:gridCol w:w="9450"/>
      </w:tblGrid>
      <w:tr w:rsidR="00D35EA2" w:rsidTr="00386762">
        <w:tc>
          <w:tcPr>
            <w:tcW w:w="9450" w:type="dxa"/>
          </w:tcPr>
          <w:p w:rsidR="00D35EA2" w:rsidRDefault="00D35EA2" w:rsidP="00386762">
            <w:pPr>
              <w:pStyle w:val="Heading1"/>
              <w:spacing w:before="0"/>
              <w:jc w:val="both"/>
              <w:textAlignment w:val="baseline"/>
              <w:outlineLvl w:val="0"/>
              <w:rPr>
                <w:rFonts w:asciiTheme="minorHAnsi" w:hAnsiTheme="minorHAnsi" w:cstheme="minorHAnsi"/>
                <w:b w:val="0"/>
                <w:color w:val="auto"/>
                <w:sz w:val="22"/>
                <w:szCs w:val="22"/>
              </w:rPr>
            </w:pPr>
          </w:p>
          <w:p w:rsidR="00D35EA2" w:rsidRPr="003C6E03" w:rsidRDefault="00D35EA2" w:rsidP="00386762">
            <w:pPr>
              <w:pStyle w:val="Heading1"/>
              <w:pBdr>
                <w:bottom w:val="dotted" w:sz="6" w:space="6" w:color="DDDDDD"/>
              </w:pBdr>
              <w:shd w:val="clear" w:color="auto" w:fill="FFFFFF"/>
              <w:spacing w:before="0"/>
              <w:jc w:val="both"/>
              <w:textAlignment w:val="baseline"/>
              <w:outlineLvl w:val="0"/>
              <w:rPr>
                <w:rFonts w:asciiTheme="minorHAnsi" w:eastAsia="Times New Roman" w:hAnsiTheme="minorHAnsi" w:cstheme="minorHAnsi"/>
                <w:b w:val="0"/>
                <w:bCs w:val="0"/>
                <w:color w:val="auto"/>
                <w:spacing w:val="-15"/>
                <w:kern w:val="36"/>
                <w:sz w:val="22"/>
                <w:szCs w:val="22"/>
              </w:rPr>
            </w:pPr>
            <w:r w:rsidRPr="00510050">
              <w:rPr>
                <w:rFonts w:asciiTheme="minorHAnsi" w:hAnsiTheme="minorHAnsi" w:cstheme="minorHAnsi"/>
                <w:b w:val="0"/>
                <w:color w:val="auto"/>
                <w:sz w:val="22"/>
                <w:szCs w:val="22"/>
              </w:rPr>
              <w:t>The City Commission may convene a public meeting and then recess into Closed Executive Session, to discuss any of the items listed on this agenda, if necessary, and if authorized under chapter 551 of the Texas Government Code.  A Closed Executive Session may be authorized by law</w:t>
            </w:r>
            <w:r>
              <w:rPr>
                <w:rFonts w:asciiTheme="minorHAnsi" w:hAnsiTheme="minorHAnsi" w:cstheme="minorHAnsi"/>
                <w:b w:val="0"/>
                <w:color w:val="auto"/>
                <w:sz w:val="22"/>
                <w:szCs w:val="22"/>
              </w:rPr>
              <w:t xml:space="preserve"> to</w:t>
            </w:r>
            <w:r w:rsidRPr="00510050">
              <w:rPr>
                <w:rFonts w:asciiTheme="minorHAnsi" w:hAnsiTheme="minorHAnsi" w:cstheme="minorHAnsi"/>
                <w:b w:val="0"/>
                <w:color w:val="auto"/>
                <w:sz w:val="22"/>
                <w:szCs w:val="22"/>
              </w:rPr>
              <w:t xml:space="preserve"> include, but not limited to: (1) consulting with the Council’s Attorney to seek or receive legal advice concerning pending or contemplated litigation, a settlement offer, or any other matter in which the ethical duty of the attorney to the Commission clearly conflicts with the general requirement that all meetings be open</w:t>
            </w:r>
            <w:r w:rsidRPr="00510050">
              <w:rPr>
                <w:rFonts w:asciiTheme="minorHAnsi" w:hAnsiTheme="minorHAnsi" w:cstheme="minorHAnsi"/>
                <w:color w:val="auto"/>
                <w:sz w:val="22"/>
                <w:szCs w:val="22"/>
              </w:rPr>
              <w:t>,</w:t>
            </w:r>
            <w:r>
              <w:rPr>
                <w:rFonts w:asciiTheme="minorHAnsi" w:hAnsiTheme="minorHAnsi" w:cstheme="minorHAnsi"/>
                <w:color w:val="auto"/>
                <w:sz w:val="22"/>
                <w:szCs w:val="22"/>
              </w:rPr>
              <w:t xml:space="preserve"> </w:t>
            </w:r>
            <w:r w:rsidRPr="00456A82">
              <w:rPr>
                <w:rFonts w:asciiTheme="minorHAnsi" w:hAnsiTheme="minorHAnsi" w:cstheme="minorHAnsi"/>
                <w:color w:val="auto"/>
                <w:sz w:val="22"/>
                <w:szCs w:val="22"/>
              </w:rPr>
              <w:t>§</w:t>
            </w:r>
            <w:r w:rsidRPr="00456A82">
              <w:rPr>
                <w:rFonts w:asciiTheme="minorHAnsi" w:eastAsia="Times New Roman" w:hAnsiTheme="minorHAnsi" w:cstheme="minorHAnsi"/>
                <w:bCs w:val="0"/>
                <w:color w:val="auto"/>
                <w:spacing w:val="-15"/>
                <w:kern w:val="36"/>
                <w:sz w:val="22"/>
                <w:szCs w:val="22"/>
              </w:rPr>
              <w:t xml:space="preserve"> 551.071</w:t>
            </w:r>
            <w:r w:rsidRPr="00456A82">
              <w:rPr>
                <w:rFonts w:asciiTheme="minorHAnsi" w:eastAsia="Times New Roman" w:hAnsiTheme="minorHAnsi" w:cstheme="minorHAnsi"/>
                <w:b w:val="0"/>
                <w:bCs w:val="0"/>
                <w:color w:val="auto"/>
                <w:spacing w:val="-15"/>
                <w:kern w:val="36"/>
                <w:sz w:val="22"/>
                <w:szCs w:val="22"/>
              </w:rPr>
              <w:t xml:space="preserve">; (2) discussing the purchase, exchange, lease, or value of real property, </w:t>
            </w:r>
            <w:r w:rsidRPr="00456A82">
              <w:rPr>
                <w:rFonts w:asciiTheme="minorHAnsi" w:hAnsiTheme="minorHAnsi" w:cstheme="minorHAnsi"/>
                <w:color w:val="auto"/>
                <w:sz w:val="22"/>
                <w:szCs w:val="22"/>
              </w:rPr>
              <w:t>§</w:t>
            </w:r>
            <w:r w:rsidRPr="00456A82">
              <w:rPr>
                <w:rFonts w:asciiTheme="minorHAnsi" w:eastAsia="Times New Roman" w:hAnsiTheme="minorHAnsi" w:cstheme="minorHAnsi"/>
                <w:bCs w:val="0"/>
                <w:color w:val="auto"/>
                <w:spacing w:val="-15"/>
                <w:kern w:val="36"/>
                <w:sz w:val="22"/>
                <w:szCs w:val="22"/>
              </w:rPr>
              <w:t xml:space="preserve"> 551.072</w:t>
            </w:r>
            <w:r w:rsidRPr="00456A82">
              <w:rPr>
                <w:rFonts w:asciiTheme="minorHAnsi" w:eastAsia="Times New Roman" w:hAnsiTheme="minorHAnsi" w:cstheme="minorHAnsi"/>
                <w:b w:val="0"/>
                <w:bCs w:val="0"/>
                <w:color w:val="auto"/>
                <w:spacing w:val="-15"/>
                <w:kern w:val="36"/>
                <w:sz w:val="22"/>
                <w:szCs w:val="22"/>
              </w:rPr>
              <w:t xml:space="preserve">; (3) discussing a prospective gift or donation, </w:t>
            </w:r>
            <w:r w:rsidRPr="00456A82">
              <w:rPr>
                <w:rFonts w:asciiTheme="minorHAnsi" w:hAnsiTheme="minorHAnsi" w:cstheme="minorHAnsi"/>
                <w:color w:val="auto"/>
                <w:sz w:val="22"/>
                <w:szCs w:val="22"/>
              </w:rPr>
              <w:t>§</w:t>
            </w:r>
            <w:r w:rsidRPr="00456A82">
              <w:rPr>
                <w:rFonts w:asciiTheme="minorHAnsi" w:eastAsia="Times New Roman" w:hAnsiTheme="minorHAnsi" w:cstheme="minorHAnsi"/>
                <w:bCs w:val="0"/>
                <w:color w:val="auto"/>
                <w:spacing w:val="-15"/>
                <w:kern w:val="36"/>
                <w:sz w:val="22"/>
                <w:szCs w:val="22"/>
              </w:rPr>
              <w:t xml:space="preserve"> 551.073</w:t>
            </w:r>
            <w:r w:rsidRPr="00456A82">
              <w:rPr>
                <w:rFonts w:asciiTheme="minorHAnsi" w:eastAsia="Times New Roman" w:hAnsiTheme="minorHAnsi" w:cstheme="minorHAnsi"/>
                <w:b w:val="0"/>
                <w:bCs w:val="0"/>
                <w:color w:val="auto"/>
                <w:spacing w:val="-15"/>
                <w:kern w:val="36"/>
                <w:sz w:val="22"/>
                <w:szCs w:val="22"/>
              </w:rPr>
              <w:t>; (4) discussing certain personnel matters, §</w:t>
            </w:r>
            <w:r w:rsidRPr="00456A82">
              <w:rPr>
                <w:rFonts w:asciiTheme="minorHAnsi" w:eastAsia="Times New Roman" w:hAnsiTheme="minorHAnsi" w:cstheme="minorHAnsi"/>
                <w:bCs w:val="0"/>
                <w:color w:val="auto"/>
                <w:spacing w:val="-15"/>
                <w:kern w:val="36"/>
                <w:sz w:val="22"/>
                <w:szCs w:val="22"/>
              </w:rPr>
              <w:t xml:space="preserve"> 551.074</w:t>
            </w:r>
            <w:r w:rsidRPr="00456A82">
              <w:rPr>
                <w:rFonts w:asciiTheme="minorHAnsi" w:eastAsia="Times New Roman" w:hAnsiTheme="minorHAnsi" w:cstheme="minorHAnsi"/>
                <w:b w:val="0"/>
                <w:bCs w:val="0"/>
                <w:color w:val="auto"/>
                <w:spacing w:val="-15"/>
                <w:kern w:val="36"/>
                <w:sz w:val="22"/>
                <w:szCs w:val="22"/>
              </w:rPr>
              <w:t xml:space="preserve">; and (5) discussing security personnel or devices, </w:t>
            </w:r>
            <w:r w:rsidRPr="00456A82">
              <w:rPr>
                <w:rFonts w:asciiTheme="minorHAnsi" w:hAnsiTheme="minorHAnsi" w:cstheme="minorHAnsi"/>
                <w:color w:val="auto"/>
                <w:sz w:val="22"/>
                <w:szCs w:val="22"/>
              </w:rPr>
              <w:t>§</w:t>
            </w:r>
            <w:r w:rsidRPr="00456A82">
              <w:rPr>
                <w:rFonts w:asciiTheme="minorHAnsi" w:eastAsia="Times New Roman" w:hAnsiTheme="minorHAnsi" w:cstheme="minorHAnsi"/>
                <w:bCs w:val="0"/>
                <w:color w:val="auto"/>
                <w:spacing w:val="-15"/>
                <w:kern w:val="36"/>
                <w:sz w:val="22"/>
                <w:szCs w:val="22"/>
              </w:rPr>
              <w:t xml:space="preserve"> 551.076</w:t>
            </w:r>
            <w:r w:rsidRPr="00456A82">
              <w:rPr>
                <w:rFonts w:asciiTheme="minorHAnsi" w:eastAsia="Times New Roman" w:hAnsiTheme="minorHAnsi" w:cstheme="minorHAnsi"/>
                <w:b w:val="0"/>
                <w:bCs w:val="0"/>
                <w:color w:val="auto"/>
                <w:spacing w:val="-15"/>
                <w:kern w:val="36"/>
                <w:sz w:val="22"/>
                <w:szCs w:val="22"/>
              </w:rPr>
              <w:t>.</w:t>
            </w:r>
          </w:p>
        </w:tc>
      </w:tr>
    </w:tbl>
    <w:p w:rsidR="00D35EA2" w:rsidRDefault="00D35EA2" w:rsidP="00D35EA2">
      <w:pPr>
        <w:spacing w:after="0" w:line="240" w:lineRule="auto"/>
        <w:jc w:val="both"/>
        <w:rPr>
          <w:rFonts w:cstheme="minorHAnsi"/>
        </w:rPr>
      </w:pPr>
    </w:p>
    <w:p w:rsidR="00D35EA2" w:rsidRDefault="00D35EA2" w:rsidP="00D35EA2">
      <w:pPr>
        <w:spacing w:after="0" w:line="240" w:lineRule="auto"/>
        <w:jc w:val="both"/>
        <w:rPr>
          <w:rFonts w:cstheme="minorHAnsi"/>
        </w:rPr>
      </w:pPr>
      <w:r>
        <w:rPr>
          <w:rFonts w:cstheme="minorHAnsi"/>
        </w:rPr>
        <w:t>Vernon City Hall is accessible to individuals with disabilities through its main entry on the north side (1725 Wilbarger Street) of the building.  An access ramp leading to the sidewalk serving City Hall is located at the northwest corner of the building.  Parking space for an individual with disabilities is available in the west parking lot.  Request for accommodations or interpretive services must be made 48 hours prior to this meeting.  Please contact the City Secretary’s office at (940) 552-2581 or FAX (940) 552-0569 for further information.</w:t>
      </w:r>
    </w:p>
    <w:p w:rsidR="00F22598" w:rsidRDefault="00F22598" w:rsidP="00D35EA2">
      <w:pPr>
        <w:spacing w:after="0" w:line="240" w:lineRule="auto"/>
        <w:jc w:val="both"/>
        <w:rPr>
          <w:rFonts w:cstheme="minorHAnsi"/>
        </w:rPr>
      </w:pPr>
    </w:p>
    <w:p w:rsidR="00D35EA2" w:rsidRDefault="00D35EA2" w:rsidP="00D35EA2">
      <w:pPr>
        <w:spacing w:after="0" w:line="240" w:lineRule="auto"/>
        <w:jc w:val="both"/>
        <w:rPr>
          <w:rFonts w:cstheme="minorHAnsi"/>
          <w:b/>
        </w:rPr>
      </w:pPr>
      <w:r>
        <w:rPr>
          <w:rFonts w:cstheme="minorHAnsi"/>
          <w:b/>
        </w:rPr>
        <w:t xml:space="preserve">The Office of the Attorney General temporarily suspended certain open-meeting provisions of the Texas Law. </w:t>
      </w:r>
    </w:p>
    <w:p w:rsidR="00D35EA2" w:rsidRPr="009120F4" w:rsidRDefault="00D35EA2" w:rsidP="00D35EA2">
      <w:pPr>
        <w:spacing w:after="0" w:line="240" w:lineRule="auto"/>
        <w:jc w:val="both"/>
        <w:rPr>
          <w:b/>
        </w:rPr>
      </w:pPr>
      <w:r w:rsidRPr="009120F4">
        <w:rPr>
          <w:b/>
        </w:rPr>
        <w:t xml:space="preserve">TEX. GOV’T CODE §§ 551.041, 551.043–551.044, 551.125(c), 551.127(d), 551.141, §§ 551.125(e), 551.127(g), </w:t>
      </w:r>
    </w:p>
    <w:p w:rsidR="00D35EA2" w:rsidRPr="00383CB7" w:rsidRDefault="00D35EA2" w:rsidP="00D35EA2">
      <w:pPr>
        <w:spacing w:after="0" w:line="240" w:lineRule="auto"/>
        <w:jc w:val="both"/>
        <w:rPr>
          <w:rFonts w:cstheme="minorHAnsi"/>
          <w:b/>
        </w:rPr>
      </w:pPr>
      <w:proofErr w:type="gramStart"/>
      <w:r w:rsidRPr="009120F4">
        <w:rPr>
          <w:b/>
        </w:rPr>
        <w:t>§§ 551.007(b), 551.125(e)</w:t>
      </w:r>
      <w:r w:rsidR="00CD653D">
        <w:rPr>
          <w:b/>
        </w:rPr>
        <w:t>.</w:t>
      </w:r>
      <w:proofErr w:type="gramEnd"/>
      <w:r w:rsidR="00CD653D">
        <w:rPr>
          <w:b/>
        </w:rPr>
        <w:t xml:space="preserve">  </w:t>
      </w:r>
      <w:r>
        <w:rPr>
          <w:rFonts w:cstheme="minorHAnsi"/>
          <w:b/>
        </w:rPr>
        <w:t>The meeting will be streamed on Facebook Live beginning at 6:30.  If you have any questions or comments please respond by email citysec@vernontx.gov or call City Secretary (940) 552-2581 with questions or concerns prior to the meeting which will be read publicly.</w:t>
      </w:r>
    </w:p>
    <w:p w:rsidR="00CD653D" w:rsidRDefault="00CD653D" w:rsidP="00453937">
      <w:pPr>
        <w:spacing w:after="0" w:line="240" w:lineRule="auto"/>
        <w:jc w:val="center"/>
        <w:rPr>
          <w:rFonts w:cstheme="minorHAnsi"/>
        </w:rPr>
      </w:pPr>
    </w:p>
    <w:p w:rsidR="00453937" w:rsidRDefault="00453937" w:rsidP="00453937">
      <w:pPr>
        <w:spacing w:after="0" w:line="240" w:lineRule="auto"/>
        <w:jc w:val="center"/>
        <w:rPr>
          <w:rFonts w:cstheme="minorHAnsi"/>
        </w:rPr>
      </w:pPr>
      <w:r>
        <w:rPr>
          <w:rFonts w:cstheme="minorHAnsi"/>
        </w:rPr>
        <w:t>CERTIFICATE</w:t>
      </w:r>
    </w:p>
    <w:p w:rsidR="000733A3" w:rsidRDefault="00847E2E" w:rsidP="00847E2E">
      <w:pPr>
        <w:spacing w:after="0" w:line="240" w:lineRule="auto"/>
        <w:jc w:val="center"/>
        <w:rPr>
          <w:rFonts w:cstheme="minorHAnsi"/>
        </w:rPr>
      </w:pPr>
      <w:r>
        <w:rPr>
          <w:rFonts w:cstheme="minorHAnsi"/>
        </w:rPr>
        <w:t xml:space="preserve">I, Marsha Jo Stone, City Secretary, do hereby certify that a copy of the </w:t>
      </w:r>
      <w:r w:rsidR="00CD653D">
        <w:rPr>
          <w:rFonts w:cstheme="minorHAnsi"/>
        </w:rPr>
        <w:t>November 10</w:t>
      </w:r>
      <w:r>
        <w:rPr>
          <w:rFonts w:cstheme="minorHAnsi"/>
        </w:rPr>
        <w:t xml:space="preserve">, </w:t>
      </w:r>
      <w:r w:rsidR="000733A3">
        <w:rPr>
          <w:rFonts w:cstheme="minorHAnsi"/>
        </w:rPr>
        <w:t>20</w:t>
      </w:r>
      <w:r w:rsidR="00D35EA2">
        <w:rPr>
          <w:rFonts w:cstheme="minorHAnsi"/>
        </w:rPr>
        <w:t>20</w:t>
      </w:r>
      <w:r w:rsidR="000733A3">
        <w:rPr>
          <w:rFonts w:cstheme="minorHAnsi"/>
        </w:rPr>
        <w:t xml:space="preserve"> Special Meeting of the </w:t>
      </w:r>
    </w:p>
    <w:p w:rsidR="00847E2E" w:rsidRDefault="00847E2E" w:rsidP="00847E2E">
      <w:pPr>
        <w:spacing w:after="0" w:line="240" w:lineRule="auto"/>
        <w:jc w:val="center"/>
        <w:rPr>
          <w:rFonts w:cstheme="minorHAnsi"/>
        </w:rPr>
      </w:pPr>
      <w:r>
        <w:rPr>
          <w:rFonts w:cstheme="minorHAnsi"/>
        </w:rPr>
        <w:t>Vernon City Commission</w:t>
      </w:r>
    </w:p>
    <w:p w:rsidR="00847E2E" w:rsidRDefault="00847E2E" w:rsidP="00847E2E">
      <w:pPr>
        <w:spacing w:after="0" w:line="240" w:lineRule="auto"/>
        <w:jc w:val="center"/>
        <w:rPr>
          <w:rFonts w:cstheme="minorHAnsi"/>
        </w:rPr>
      </w:pPr>
    </w:p>
    <w:p w:rsidR="00847E2E" w:rsidRDefault="00847E2E" w:rsidP="00847E2E">
      <w:pPr>
        <w:spacing w:after="0" w:line="240" w:lineRule="auto"/>
        <w:jc w:val="center"/>
        <w:rPr>
          <w:rFonts w:cstheme="minorHAnsi"/>
        </w:rPr>
      </w:pPr>
      <w:r>
        <w:rPr>
          <w:rFonts w:cstheme="minorHAnsi"/>
        </w:rPr>
        <w:t>Agenda was posted on</w:t>
      </w:r>
      <w:proofErr w:type="gramStart"/>
      <w:r>
        <w:rPr>
          <w:rFonts w:cstheme="minorHAnsi"/>
        </w:rPr>
        <w:t>:_</w:t>
      </w:r>
      <w:proofErr w:type="gramEnd"/>
      <w:r>
        <w:rPr>
          <w:rFonts w:cstheme="minorHAnsi"/>
        </w:rPr>
        <w:t>______________________ at ___________am/pm</w:t>
      </w:r>
    </w:p>
    <w:p w:rsidR="00847E2E" w:rsidRDefault="00847E2E" w:rsidP="00847E2E">
      <w:pPr>
        <w:spacing w:after="0" w:line="240" w:lineRule="auto"/>
        <w:jc w:val="center"/>
        <w:rPr>
          <w:rFonts w:cstheme="minorHAnsi"/>
        </w:rPr>
      </w:pPr>
    </w:p>
    <w:p w:rsidR="00847E2E" w:rsidRDefault="00847E2E" w:rsidP="00847E2E">
      <w:pPr>
        <w:spacing w:after="0" w:line="240" w:lineRule="auto"/>
        <w:jc w:val="center"/>
        <w:rPr>
          <w:rFonts w:cstheme="minorHAnsi"/>
        </w:rPr>
      </w:pPr>
      <w:r>
        <w:rPr>
          <w:rFonts w:cstheme="minorHAnsi"/>
        </w:rPr>
        <w:t>____________________________</w:t>
      </w:r>
      <w:r w:rsidR="00E149C3" w:rsidRPr="00E149C3">
        <w:rPr>
          <w:rFonts w:cstheme="minorHAnsi"/>
          <w:u w:val="single"/>
        </w:rPr>
        <w:t>City Secretary</w:t>
      </w:r>
      <w:r w:rsidR="00E149C3">
        <w:rPr>
          <w:rFonts w:cstheme="minorHAnsi"/>
        </w:rPr>
        <w:t>_</w:t>
      </w:r>
    </w:p>
    <w:p w:rsidR="00847E2E" w:rsidRDefault="00847E2E" w:rsidP="00847E2E">
      <w:pPr>
        <w:spacing w:after="0" w:line="240" w:lineRule="auto"/>
        <w:jc w:val="center"/>
        <w:rPr>
          <w:rFonts w:cstheme="minorHAnsi"/>
        </w:rPr>
      </w:pPr>
    </w:p>
    <w:p w:rsidR="00847E2E" w:rsidRPr="0045416C" w:rsidRDefault="00847E2E" w:rsidP="00847E2E">
      <w:pPr>
        <w:spacing w:after="0" w:line="240" w:lineRule="auto"/>
        <w:jc w:val="center"/>
        <w:rPr>
          <w:rFonts w:cstheme="minorHAnsi"/>
        </w:rPr>
      </w:pPr>
      <w:r>
        <w:rPr>
          <w:rFonts w:cstheme="minorHAnsi"/>
        </w:rPr>
        <w:t>Removed on</w:t>
      </w:r>
      <w:proofErr w:type="gramStart"/>
      <w:r>
        <w:rPr>
          <w:rFonts w:cstheme="minorHAnsi"/>
        </w:rPr>
        <w:t>:_</w:t>
      </w:r>
      <w:proofErr w:type="gramEnd"/>
      <w:r>
        <w:rPr>
          <w:rFonts w:cstheme="minorHAnsi"/>
        </w:rPr>
        <w:t>_________________   By:__________________________________</w:t>
      </w:r>
    </w:p>
    <w:sectPr w:rsidR="00847E2E" w:rsidRPr="0045416C" w:rsidSect="00847E2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23E30"/>
    <w:multiLevelType w:val="hybridMultilevel"/>
    <w:tmpl w:val="EFE4C3AC"/>
    <w:lvl w:ilvl="0" w:tplc="8C44AE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63C3F52"/>
    <w:multiLevelType w:val="hybridMultilevel"/>
    <w:tmpl w:val="78EC6132"/>
    <w:lvl w:ilvl="0" w:tplc="E35E48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DA37241"/>
    <w:multiLevelType w:val="hybridMultilevel"/>
    <w:tmpl w:val="F716C994"/>
    <w:lvl w:ilvl="0" w:tplc="B5480D4E">
      <w:start w:val="2"/>
      <w:numFmt w:val="decimal"/>
      <w:lvlText w:val="%1."/>
      <w:lvlJc w:val="left"/>
      <w:pPr>
        <w:ind w:left="720" w:hanging="360"/>
      </w:pPr>
      <w:rPr>
        <w:b w:val="0"/>
        <w:i w:val="0"/>
        <w:color w:val="auto"/>
      </w:rPr>
    </w:lvl>
    <w:lvl w:ilvl="1" w:tplc="04090019">
      <w:start w:val="1"/>
      <w:numFmt w:val="lowerLetter"/>
      <w:lvlText w:val="%2."/>
      <w:lvlJc w:val="left"/>
      <w:pPr>
        <w:ind w:left="5760" w:hanging="360"/>
      </w:pPr>
    </w:lvl>
    <w:lvl w:ilvl="2" w:tplc="0409001B">
      <w:start w:val="1"/>
      <w:numFmt w:val="lowerRoman"/>
      <w:lvlText w:val="%3."/>
      <w:lvlJc w:val="right"/>
      <w:pPr>
        <w:ind w:left="6480" w:hanging="180"/>
      </w:pPr>
    </w:lvl>
    <w:lvl w:ilvl="3" w:tplc="0409000F">
      <w:start w:val="1"/>
      <w:numFmt w:val="decimal"/>
      <w:lvlText w:val="%4."/>
      <w:lvlJc w:val="left"/>
      <w:pPr>
        <w:ind w:left="7200" w:hanging="360"/>
      </w:pPr>
    </w:lvl>
    <w:lvl w:ilvl="4" w:tplc="04090019">
      <w:start w:val="1"/>
      <w:numFmt w:val="lowerLetter"/>
      <w:lvlText w:val="%5."/>
      <w:lvlJc w:val="left"/>
      <w:pPr>
        <w:ind w:left="7920" w:hanging="360"/>
      </w:pPr>
    </w:lvl>
    <w:lvl w:ilvl="5" w:tplc="0409001B">
      <w:start w:val="1"/>
      <w:numFmt w:val="lowerRoman"/>
      <w:lvlText w:val="%6."/>
      <w:lvlJc w:val="right"/>
      <w:pPr>
        <w:ind w:left="8640" w:hanging="180"/>
      </w:pPr>
    </w:lvl>
    <w:lvl w:ilvl="6" w:tplc="0409000F">
      <w:start w:val="1"/>
      <w:numFmt w:val="decimal"/>
      <w:lvlText w:val="%7."/>
      <w:lvlJc w:val="left"/>
      <w:pPr>
        <w:ind w:left="9360" w:hanging="360"/>
      </w:pPr>
    </w:lvl>
    <w:lvl w:ilvl="7" w:tplc="04090019">
      <w:start w:val="1"/>
      <w:numFmt w:val="lowerLetter"/>
      <w:lvlText w:val="%8."/>
      <w:lvlJc w:val="left"/>
      <w:pPr>
        <w:ind w:left="10080" w:hanging="360"/>
      </w:pPr>
    </w:lvl>
    <w:lvl w:ilvl="8" w:tplc="0409001B">
      <w:start w:val="1"/>
      <w:numFmt w:val="lowerRoman"/>
      <w:lvlText w:val="%9."/>
      <w:lvlJc w:val="right"/>
      <w:pPr>
        <w:ind w:left="10800" w:hanging="180"/>
      </w:pPr>
    </w:lvl>
  </w:abstractNum>
  <w:abstractNum w:abstractNumId="3">
    <w:nsid w:val="5EE658DF"/>
    <w:multiLevelType w:val="hybridMultilevel"/>
    <w:tmpl w:val="B7ACD000"/>
    <w:lvl w:ilvl="0" w:tplc="C9287B3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738B74CC"/>
    <w:multiLevelType w:val="hybridMultilevel"/>
    <w:tmpl w:val="CF602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278"/>
    <w:rsid w:val="00035069"/>
    <w:rsid w:val="000733A3"/>
    <w:rsid w:val="00080EA7"/>
    <w:rsid w:val="00085C95"/>
    <w:rsid w:val="000C5278"/>
    <w:rsid w:val="00167E20"/>
    <w:rsid w:val="00191F37"/>
    <w:rsid w:val="001C73AE"/>
    <w:rsid w:val="002152BD"/>
    <w:rsid w:val="002449A7"/>
    <w:rsid w:val="002A4262"/>
    <w:rsid w:val="002D4667"/>
    <w:rsid w:val="002E5C9A"/>
    <w:rsid w:val="00316C47"/>
    <w:rsid w:val="00374815"/>
    <w:rsid w:val="00453937"/>
    <w:rsid w:val="0045416C"/>
    <w:rsid w:val="00456A82"/>
    <w:rsid w:val="004B255E"/>
    <w:rsid w:val="00510050"/>
    <w:rsid w:val="00514FC9"/>
    <w:rsid w:val="00533D86"/>
    <w:rsid w:val="005D22FE"/>
    <w:rsid w:val="005F689E"/>
    <w:rsid w:val="0063514E"/>
    <w:rsid w:val="006D38F7"/>
    <w:rsid w:val="006D767E"/>
    <w:rsid w:val="006E0220"/>
    <w:rsid w:val="00705017"/>
    <w:rsid w:val="007B1FF7"/>
    <w:rsid w:val="007D6183"/>
    <w:rsid w:val="00841565"/>
    <w:rsid w:val="00847E2E"/>
    <w:rsid w:val="008607BB"/>
    <w:rsid w:val="008D4D63"/>
    <w:rsid w:val="008E2CD5"/>
    <w:rsid w:val="008E4E3C"/>
    <w:rsid w:val="00924A02"/>
    <w:rsid w:val="009D6990"/>
    <w:rsid w:val="00A10CA9"/>
    <w:rsid w:val="00A440A7"/>
    <w:rsid w:val="00A77187"/>
    <w:rsid w:val="00A86B53"/>
    <w:rsid w:val="00AB6E63"/>
    <w:rsid w:val="00B73E5A"/>
    <w:rsid w:val="00B75C2E"/>
    <w:rsid w:val="00C16AF6"/>
    <w:rsid w:val="00C53177"/>
    <w:rsid w:val="00CD653D"/>
    <w:rsid w:val="00CF3906"/>
    <w:rsid w:val="00D2099B"/>
    <w:rsid w:val="00D35EA2"/>
    <w:rsid w:val="00DA14D1"/>
    <w:rsid w:val="00DA7E09"/>
    <w:rsid w:val="00DD48E0"/>
    <w:rsid w:val="00E018D3"/>
    <w:rsid w:val="00E149C3"/>
    <w:rsid w:val="00E274B6"/>
    <w:rsid w:val="00F22598"/>
    <w:rsid w:val="00F42CE1"/>
    <w:rsid w:val="00F4556B"/>
    <w:rsid w:val="00F50F1C"/>
    <w:rsid w:val="00F90FF6"/>
    <w:rsid w:val="00FB1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100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5278"/>
    <w:pPr>
      <w:ind w:left="720"/>
      <w:contextualSpacing/>
    </w:pPr>
  </w:style>
  <w:style w:type="table" w:styleId="TableGrid">
    <w:name w:val="Table Grid"/>
    <w:basedOn w:val="TableNormal"/>
    <w:uiPriority w:val="59"/>
    <w:rsid w:val="004541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10050"/>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100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5278"/>
    <w:pPr>
      <w:ind w:left="720"/>
      <w:contextualSpacing/>
    </w:pPr>
  </w:style>
  <w:style w:type="table" w:styleId="TableGrid">
    <w:name w:val="Table Grid"/>
    <w:basedOn w:val="TableNormal"/>
    <w:uiPriority w:val="59"/>
    <w:rsid w:val="004541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1005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319796">
      <w:bodyDiv w:val="1"/>
      <w:marLeft w:val="0"/>
      <w:marRight w:val="0"/>
      <w:marTop w:val="0"/>
      <w:marBottom w:val="0"/>
      <w:divBdr>
        <w:top w:val="none" w:sz="0" w:space="0" w:color="auto"/>
        <w:left w:val="none" w:sz="0" w:space="0" w:color="auto"/>
        <w:bottom w:val="none" w:sz="0" w:space="0" w:color="auto"/>
        <w:right w:val="none" w:sz="0" w:space="0" w:color="auto"/>
      </w:divBdr>
    </w:div>
    <w:div w:id="52884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CC244-1775-4FA4-8196-A36E7F10E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418</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2796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 Secretary</dc:creator>
  <cp:lastModifiedBy>City Secretary</cp:lastModifiedBy>
  <cp:revision>7</cp:revision>
  <cp:lastPrinted>2020-11-06T16:08:00Z</cp:lastPrinted>
  <dcterms:created xsi:type="dcterms:W3CDTF">2020-10-19T21:53:00Z</dcterms:created>
  <dcterms:modified xsi:type="dcterms:W3CDTF">2020-11-06T16:12:00Z</dcterms:modified>
</cp:coreProperties>
</file>