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4C0EF1" w:rsidP="00A50111">
      <w:pPr>
        <w:spacing w:after="0" w:line="240" w:lineRule="auto"/>
        <w:jc w:val="center"/>
        <w:rPr>
          <w:b/>
        </w:rPr>
      </w:pPr>
      <w:r>
        <w:rPr>
          <w:b/>
        </w:rPr>
        <w:t>FEBRUARY 23</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4C0EF1">
        <w:t>February 23</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w:t>
      </w:r>
      <w:r w:rsidR="00C1658A">
        <w:t xml:space="preserve"> </w:t>
      </w:r>
      <w:r w:rsidR="004826B3">
        <w:t>Don Aydelott</w:t>
      </w:r>
      <w:r w:rsidR="00A01484">
        <w:t>, Jim Parmer</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5E14B4">
        <w:t>Community Development Director Monica Wilkinson</w:t>
      </w:r>
      <w:r w:rsidR="00C44BC6">
        <w:t>,</w:t>
      </w:r>
      <w:r w:rsidR="00C1658A">
        <w:t xml:space="preserve"> Police Chief Randy Agan</w:t>
      </w:r>
      <w:r w:rsidR="00A01484">
        <w:t>, Fire Chief J.J. Oznick, Public Works Director Darell Kennon, Finance Director Dee Boatenhamer, Tourism Director Amanda Lehman, 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FE0A4E">
        <w:t xml:space="preserve"> </w:t>
      </w:r>
      <w:r w:rsidR="00A01484">
        <w:t>Parmer</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and to the Texas Flag</w:t>
      </w:r>
    </w:p>
    <w:p w:rsidR="00D71387" w:rsidRDefault="00D71387" w:rsidP="00D71387">
      <w:pPr>
        <w:spacing w:after="0" w:line="240" w:lineRule="auto"/>
        <w:jc w:val="both"/>
      </w:pPr>
    </w:p>
    <w:p w:rsidR="004C0EF1" w:rsidRDefault="004C0EF1" w:rsidP="00D71387">
      <w:pPr>
        <w:spacing w:after="0" w:line="240" w:lineRule="auto"/>
        <w:jc w:val="both"/>
      </w:pPr>
      <w:r>
        <w:tab/>
        <w:t>Mayor Gosline commended on the excellent service of City workers during the winter storm</w:t>
      </w:r>
    </w:p>
    <w:p w:rsidR="004C0EF1" w:rsidRDefault="004C0EF1" w:rsidP="00D71387">
      <w:pPr>
        <w:spacing w:after="0" w:line="240" w:lineRule="auto"/>
        <w:jc w:val="both"/>
      </w:pPr>
    </w:p>
    <w:p w:rsidR="004C0EF1" w:rsidRDefault="004C0EF1" w:rsidP="004C0EF1">
      <w:pPr>
        <w:spacing w:after="0" w:line="240" w:lineRule="auto"/>
        <w:ind w:left="720"/>
        <w:jc w:val="both"/>
      </w:pPr>
      <w:r>
        <w:t>Mayor Gosline announced that J.J. Oznick was leaving in March to become the City Manager at Eastland, Texas</w:t>
      </w:r>
    </w:p>
    <w:p w:rsidR="004C0EF1" w:rsidRDefault="004C0EF1" w:rsidP="004C0EF1">
      <w:pPr>
        <w:spacing w:after="0" w:line="240" w:lineRule="auto"/>
        <w:ind w:left="720"/>
        <w:jc w:val="both"/>
      </w:pPr>
    </w:p>
    <w:p w:rsidR="000E3845" w:rsidRDefault="000E3845" w:rsidP="000E3845">
      <w:pPr>
        <w:spacing w:after="0" w:line="240" w:lineRule="auto"/>
        <w:jc w:val="both"/>
      </w:pPr>
      <w:r w:rsidRPr="00C6358F">
        <w:rPr>
          <w:b/>
        </w:rPr>
        <w:t>2.</w:t>
      </w:r>
      <w:r>
        <w:tab/>
      </w:r>
      <w:r w:rsidRPr="00CE66C5">
        <w:rPr>
          <w:b/>
        </w:rPr>
        <w:t>Consent Agenda:</w:t>
      </w:r>
    </w:p>
    <w:p w:rsidR="00C1658A" w:rsidRDefault="000E3845" w:rsidP="000E3845">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4C0EF1">
        <w:t>January 26, 2021</w:t>
      </w:r>
    </w:p>
    <w:p w:rsidR="000E3845" w:rsidRDefault="000E3845" w:rsidP="000E3845">
      <w:pPr>
        <w:spacing w:after="0" w:line="240" w:lineRule="auto"/>
        <w:ind w:left="720"/>
        <w:jc w:val="both"/>
      </w:pPr>
      <w:r>
        <w:t xml:space="preserve">B.  Approval of the Finance Investment Report, Vouchers, Payroll and Benefit Expense for </w:t>
      </w:r>
      <w:proofErr w:type="gramStart"/>
      <w:r w:rsidR="004C0EF1">
        <w:t xml:space="preserve">January </w:t>
      </w:r>
      <w:r w:rsidR="001D5BFB">
        <w:t xml:space="preserve"> </w:t>
      </w:r>
      <w:r w:rsidR="00C44BC6">
        <w:t>1</w:t>
      </w:r>
      <w:proofErr w:type="gramEnd"/>
      <w:r w:rsidR="00C44BC6">
        <w:t>,</w:t>
      </w:r>
      <w:r>
        <w:t xml:space="preserve"> 202</w:t>
      </w:r>
      <w:r w:rsidR="004C0EF1">
        <w:t>1</w:t>
      </w:r>
      <w:r>
        <w:t xml:space="preserve"> to</w:t>
      </w:r>
      <w:r w:rsidR="00A01484">
        <w:t xml:space="preserve"> </w:t>
      </w:r>
      <w:r w:rsidR="004C0EF1">
        <w:t xml:space="preserve">January </w:t>
      </w:r>
      <w:r w:rsidR="001D5BFB">
        <w:t>31</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4C0EF1">
        <w:t>Aydelott</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723E3">
        <w:t xml:space="preserve"> </w:t>
      </w:r>
      <w:r w:rsidR="004C0EF1">
        <w:t>Ferguson</w:t>
      </w:r>
      <w:r w:rsidR="002B12DD">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Pr="00626566" w:rsidRDefault="00E70EA2" w:rsidP="00027C31">
      <w:pPr>
        <w:spacing w:after="0" w:line="240" w:lineRule="auto"/>
        <w:ind w:left="720" w:hanging="720"/>
        <w:jc w:val="both"/>
      </w:pPr>
      <w:r>
        <w:rPr>
          <w:b/>
        </w:rPr>
        <w:tab/>
      </w:r>
    </w:p>
    <w:p w:rsidR="005F1431" w:rsidRDefault="00E70EA2" w:rsidP="00626566">
      <w:pPr>
        <w:spacing w:after="0" w:line="240" w:lineRule="auto"/>
        <w:ind w:left="720" w:hanging="720"/>
        <w:jc w:val="both"/>
      </w:pPr>
      <w:r w:rsidRPr="00626566">
        <w:tab/>
      </w:r>
      <w:r w:rsidR="004C0EF1">
        <w:t>Sharon Goins</w:t>
      </w:r>
      <w:r w:rsidR="00C42A15">
        <w:t xml:space="preserve"> – addressed the Commission concerning junked vehicles</w:t>
      </w:r>
    </w:p>
    <w:p w:rsidR="00C42A15" w:rsidRDefault="00C42A15" w:rsidP="00626566">
      <w:pPr>
        <w:spacing w:after="0" w:line="240" w:lineRule="auto"/>
        <w:ind w:left="720" w:hanging="720"/>
        <w:jc w:val="both"/>
      </w:pPr>
    </w:p>
    <w:p w:rsidR="00C42A15" w:rsidRDefault="00C42A15" w:rsidP="00626566">
      <w:pPr>
        <w:spacing w:after="0" w:line="240" w:lineRule="auto"/>
        <w:ind w:left="720" w:hanging="720"/>
        <w:jc w:val="both"/>
      </w:pPr>
      <w:r>
        <w:tab/>
        <w:t>Charles McArthur – addressed the Commission concerning lack of park equipment at D.L. Green Park and streets on the Southeast side of town</w:t>
      </w:r>
    </w:p>
    <w:p w:rsidR="0021579B" w:rsidRDefault="00C42A15" w:rsidP="00C42A15">
      <w:pPr>
        <w:spacing w:after="0" w:line="240" w:lineRule="auto"/>
        <w:ind w:left="720" w:hanging="720"/>
        <w:jc w:val="both"/>
        <w:rPr>
          <w:rFonts w:cstheme="minorHAnsi"/>
        </w:rPr>
      </w:pPr>
      <w:r>
        <w:tab/>
      </w:r>
    </w:p>
    <w:p w:rsidR="0021579B" w:rsidRDefault="00C42A15" w:rsidP="001D5BFB">
      <w:pPr>
        <w:spacing w:after="0" w:line="240" w:lineRule="auto"/>
        <w:ind w:left="720" w:hanging="720"/>
        <w:jc w:val="both"/>
        <w:rPr>
          <w:rFonts w:cstheme="minorHAnsi"/>
          <w:b/>
        </w:rPr>
      </w:pPr>
      <w:r>
        <w:rPr>
          <w:rFonts w:cstheme="minorHAnsi"/>
          <w:b/>
        </w:rPr>
        <w:t>4</w:t>
      </w:r>
      <w:r w:rsidR="0021579B">
        <w:rPr>
          <w:rFonts w:cstheme="minorHAnsi"/>
          <w:b/>
        </w:rPr>
        <w:t>.</w:t>
      </w:r>
      <w:r w:rsidR="0021579B">
        <w:rPr>
          <w:rFonts w:cstheme="minorHAnsi"/>
          <w:b/>
        </w:rPr>
        <w:tab/>
        <w:t>Discussion, Considerat</w:t>
      </w:r>
      <w:r>
        <w:rPr>
          <w:rFonts w:cstheme="minorHAnsi"/>
          <w:b/>
        </w:rPr>
        <w:t>ion and Take Possible Action on Resolution Number 1063, Determining that an area of the City of Vernon contains conditions which are detrimental to the Public Health, Safety, and Welfare of the Community and Constitutes a Blighted Area</w:t>
      </w:r>
    </w:p>
    <w:p w:rsidR="0021579B" w:rsidRDefault="0021579B" w:rsidP="001D5BFB">
      <w:pPr>
        <w:spacing w:after="0" w:line="240" w:lineRule="auto"/>
        <w:ind w:left="720" w:hanging="720"/>
        <w:jc w:val="both"/>
        <w:rPr>
          <w:rFonts w:cstheme="minorHAnsi"/>
          <w:b/>
        </w:rPr>
      </w:pPr>
    </w:p>
    <w:p w:rsidR="00903A4B" w:rsidRPr="00903A4B" w:rsidRDefault="0021579B" w:rsidP="00903A4B">
      <w:pPr>
        <w:ind w:left="2160" w:firstLine="720"/>
      </w:pPr>
      <w:r>
        <w:rPr>
          <w:rFonts w:cstheme="minorHAnsi"/>
          <w:b/>
        </w:rPr>
        <w:lastRenderedPageBreak/>
        <w:tab/>
      </w:r>
      <w:r w:rsidR="00903A4B">
        <w:rPr>
          <w:sz w:val="24"/>
          <w:szCs w:val="24"/>
        </w:rPr>
        <w:t xml:space="preserve">       </w:t>
      </w:r>
      <w:r w:rsidR="00903A4B" w:rsidRPr="00903A4B">
        <w:t>RESOLUTION 1063</w:t>
      </w:r>
    </w:p>
    <w:p w:rsidR="00903A4B" w:rsidRPr="00903A4B" w:rsidRDefault="00903A4B" w:rsidP="00903A4B">
      <w:proofErr w:type="gramStart"/>
      <w:r w:rsidRPr="00903A4B">
        <w:t>A RESOLUTION OF THE CITY COUNCIL OF THE CITY OF VERNON, TEXAS, DETERMINING THAT AN AREA OF THE CITY CONTAINS CONDITIONS WHICH ARE DETRIMENTAL TO THE PUBLIC HEALTH, SAFETY, AND WELFARE OF THE COMMUNITY AND CONSTITUTES A BLIGHTED AREA.</w:t>
      </w:r>
      <w:proofErr w:type="gramEnd"/>
      <w:r w:rsidRPr="00903A4B">
        <w:t xml:space="preserve">           </w:t>
      </w:r>
    </w:p>
    <w:p w:rsidR="00903A4B" w:rsidRPr="00903A4B" w:rsidRDefault="00903A4B" w:rsidP="00903A4B">
      <w:r w:rsidRPr="00903A4B">
        <w:t>WHEREAS, the City Council of the City of Vernon, Texas has reviewed and evaluated conditions in the downtown district / designated Main Street area of the Municipality; and</w:t>
      </w:r>
    </w:p>
    <w:p w:rsidR="00903A4B" w:rsidRPr="00903A4B" w:rsidRDefault="00903A4B" w:rsidP="00903A4B">
      <w:r w:rsidRPr="00903A4B">
        <w:t>WHEREAS, the City Council has found conditions which are detrimental to the public health, safety, and welfare of the community within the downtown district / designated Main Street area, as follows:</w:t>
      </w:r>
    </w:p>
    <w:p w:rsidR="00903A4B" w:rsidRPr="00903A4B" w:rsidRDefault="00903A4B" w:rsidP="00903A4B">
      <w:proofErr w:type="gramStart"/>
      <w:r w:rsidRPr="00903A4B">
        <w:t>Substandard water supply lines.</w:t>
      </w:r>
      <w:proofErr w:type="gramEnd"/>
    </w:p>
    <w:p w:rsidR="00903A4B" w:rsidRPr="00903A4B" w:rsidRDefault="00903A4B" w:rsidP="00903A4B">
      <w:r w:rsidRPr="00903A4B">
        <w:t>WHEREAS, the City Council of the City of Vernon has authorized an application for funding under the Main Street / Downtown Revitalization program as follows:</w:t>
      </w:r>
    </w:p>
    <w:p w:rsidR="00903A4B" w:rsidRPr="00903A4B" w:rsidRDefault="00903A4B" w:rsidP="00903A4B">
      <w:pPr>
        <w:ind w:left="720"/>
      </w:pPr>
      <w:r w:rsidRPr="00903A4B">
        <w:t xml:space="preserve">Replacement of 1600 linear feet of 6 inch water line in the alley    </w:t>
      </w:r>
    </w:p>
    <w:p w:rsidR="00903A4B" w:rsidRPr="00903A4B" w:rsidRDefault="00903A4B" w:rsidP="00903A4B">
      <w:r w:rsidRPr="00903A4B">
        <w:t>WHEREAS, these project activities will aid in the elimination of blight in the community by:</w:t>
      </w:r>
    </w:p>
    <w:p w:rsidR="00903A4B" w:rsidRPr="00903A4B" w:rsidRDefault="00903A4B" w:rsidP="00903A4B">
      <w:r w:rsidRPr="00903A4B">
        <w:t>Allowing the area to attract and retain commercial businesses by providing a healthy water supply to the buildings located in the area.</w:t>
      </w:r>
    </w:p>
    <w:p w:rsidR="00903A4B" w:rsidRPr="00903A4B" w:rsidRDefault="00903A4B" w:rsidP="00903A4B">
      <w:r w:rsidRPr="00903A4B">
        <w:t xml:space="preserve">NOW, THEREFORE BE IT RESOLVED BY THE CITY COUNCIL FOR THE CITY OF VERNON, TEXAS THAT THE AREA IDENTIFIED BY THE FOLLOWING BOUNDARIES AND OUTLINE ON THE MAP ATTACHED HERETO AS </w:t>
      </w:r>
      <w:r w:rsidRPr="00903A4B">
        <w:rPr>
          <w:u w:val="single"/>
        </w:rPr>
        <w:t>_______EXHIBIT A_____________</w:t>
      </w:r>
      <w:r w:rsidRPr="00903A4B">
        <w:t xml:space="preserve"> HAS BEEN DETERMINED TO BE A BLIGHTED AREA. </w:t>
      </w:r>
    </w:p>
    <w:p w:rsidR="00903A4B" w:rsidRPr="00903A4B" w:rsidRDefault="00903A4B" w:rsidP="00903A4B">
      <w:pPr>
        <w:ind w:left="720"/>
      </w:pPr>
      <w:r>
        <w:t>T</w:t>
      </w:r>
      <w:r w:rsidRPr="00903A4B">
        <w:t>he alley between Deaf Smith Street and Fannin Street from Pease Street to Texas Street and the alley between main Street and Fannin Street from Texas Street to Olive Street</w:t>
      </w:r>
    </w:p>
    <w:p w:rsidR="00903A4B" w:rsidRPr="00903A4B" w:rsidRDefault="00903A4B" w:rsidP="00903A4B">
      <w:r w:rsidRPr="00903A4B">
        <w:t>Passed and approved the ________ day of _______________, 2021.</w:t>
      </w:r>
    </w:p>
    <w:p w:rsidR="00903A4B" w:rsidRPr="00903A4B" w:rsidRDefault="00903A4B" w:rsidP="00903A4B">
      <w:r w:rsidRPr="00903A4B">
        <w:tab/>
      </w:r>
      <w:r w:rsidRPr="00903A4B">
        <w:tab/>
      </w:r>
      <w:r w:rsidRPr="00903A4B">
        <w:tab/>
      </w:r>
      <w:r w:rsidRPr="00903A4B">
        <w:tab/>
      </w:r>
      <w:r w:rsidRPr="00903A4B">
        <w:tab/>
      </w:r>
      <w:r w:rsidRPr="00903A4B">
        <w:tab/>
        <w:t>_________________________________________</w:t>
      </w:r>
    </w:p>
    <w:p w:rsidR="00903A4B" w:rsidRPr="00903A4B" w:rsidRDefault="00903A4B" w:rsidP="00903A4B">
      <w:r w:rsidRPr="00903A4B">
        <w:tab/>
      </w:r>
      <w:r w:rsidRPr="00903A4B">
        <w:tab/>
      </w:r>
      <w:r w:rsidRPr="00903A4B">
        <w:tab/>
      </w:r>
      <w:r w:rsidRPr="00903A4B">
        <w:tab/>
      </w:r>
      <w:r w:rsidRPr="00903A4B">
        <w:tab/>
      </w:r>
      <w:r w:rsidRPr="00903A4B">
        <w:tab/>
        <w:t>Pam Gosline, Mayor</w:t>
      </w:r>
    </w:p>
    <w:p w:rsidR="00903A4B" w:rsidRPr="00903A4B" w:rsidRDefault="00903A4B" w:rsidP="00903A4B">
      <w:r w:rsidRPr="00903A4B">
        <w:t>__________________________________</w:t>
      </w:r>
    </w:p>
    <w:p w:rsidR="00903A4B" w:rsidRPr="00903A4B" w:rsidRDefault="00903A4B" w:rsidP="00903A4B">
      <w:r w:rsidRPr="00903A4B">
        <w:t>Marsha Jo Stone, City Secretary</w:t>
      </w:r>
    </w:p>
    <w:p w:rsidR="0021579B" w:rsidRDefault="001E36EF" w:rsidP="00903A4B">
      <w:pPr>
        <w:spacing w:after="0" w:line="240" w:lineRule="auto"/>
        <w:ind w:left="720"/>
        <w:jc w:val="both"/>
        <w:rPr>
          <w:rFonts w:cstheme="minorHAnsi"/>
        </w:rPr>
      </w:pPr>
      <w:r>
        <w:rPr>
          <w:rFonts w:cstheme="minorHAnsi"/>
        </w:rPr>
        <w:t xml:space="preserve">Commissioner Aydelott made the motion to approve </w:t>
      </w:r>
      <w:r w:rsidR="00C42A15" w:rsidRPr="00C42A15">
        <w:rPr>
          <w:rFonts w:cstheme="minorHAnsi"/>
        </w:rPr>
        <w:t xml:space="preserve">Resolution Number 1063, </w:t>
      </w:r>
      <w:proofErr w:type="gramStart"/>
      <w:r w:rsidR="00C42A15" w:rsidRPr="00C42A15">
        <w:rPr>
          <w:rFonts w:cstheme="minorHAnsi"/>
        </w:rPr>
        <w:t>Determining</w:t>
      </w:r>
      <w:proofErr w:type="gramEnd"/>
      <w:r w:rsidR="00C42A15" w:rsidRPr="00C42A15">
        <w:rPr>
          <w:rFonts w:cstheme="minorHAnsi"/>
        </w:rPr>
        <w:t xml:space="preserve"> that an area of the City of Vernon contains conditions which are detrimental to the Public Health, Safety, and Welfare of the Community and Constitutes a Blighted Area</w:t>
      </w:r>
    </w:p>
    <w:p w:rsidR="001E36EF" w:rsidRDefault="001E36EF" w:rsidP="001D5BFB">
      <w:pPr>
        <w:spacing w:after="0" w:line="240" w:lineRule="auto"/>
        <w:ind w:left="720" w:hanging="720"/>
        <w:jc w:val="both"/>
        <w:rPr>
          <w:rFonts w:cstheme="minorHAnsi"/>
        </w:rPr>
      </w:pPr>
    </w:p>
    <w:p w:rsidR="001E36EF" w:rsidRDefault="001E36EF" w:rsidP="001D5BFB">
      <w:pPr>
        <w:spacing w:after="0" w:line="240" w:lineRule="auto"/>
        <w:ind w:left="720" w:hanging="720"/>
        <w:jc w:val="both"/>
        <w:rPr>
          <w:rFonts w:cstheme="minorHAnsi"/>
        </w:rPr>
      </w:pPr>
      <w:r>
        <w:rPr>
          <w:rFonts w:cstheme="minorHAnsi"/>
        </w:rPr>
        <w:tab/>
        <w:t>Commissioner Ferguson seconded the motion, which passed with a unanimous vote.</w:t>
      </w:r>
    </w:p>
    <w:p w:rsidR="001E36EF" w:rsidRDefault="001E36EF" w:rsidP="001D5BFB">
      <w:pPr>
        <w:spacing w:after="0" w:line="240" w:lineRule="auto"/>
        <w:ind w:left="720" w:hanging="720"/>
        <w:jc w:val="both"/>
        <w:rPr>
          <w:rFonts w:cstheme="minorHAnsi"/>
        </w:rPr>
      </w:pPr>
    </w:p>
    <w:p w:rsidR="001E36EF" w:rsidRDefault="00C42A15" w:rsidP="001D5BFB">
      <w:pPr>
        <w:spacing w:after="0" w:line="240" w:lineRule="auto"/>
        <w:ind w:left="720" w:hanging="720"/>
        <w:jc w:val="both"/>
        <w:rPr>
          <w:rFonts w:cstheme="minorHAnsi"/>
          <w:b/>
        </w:rPr>
      </w:pPr>
      <w:r>
        <w:rPr>
          <w:rFonts w:cstheme="minorHAnsi"/>
          <w:b/>
        </w:rPr>
        <w:t>5</w:t>
      </w:r>
      <w:r w:rsidR="001E36EF">
        <w:rPr>
          <w:rFonts w:cstheme="minorHAnsi"/>
          <w:b/>
        </w:rPr>
        <w:t>.</w:t>
      </w:r>
      <w:r w:rsidR="001E36EF">
        <w:rPr>
          <w:rFonts w:cstheme="minorHAnsi"/>
          <w:b/>
        </w:rPr>
        <w:tab/>
        <w:t xml:space="preserve">Discussion, Consideration and Take Possible Action on Ordinance Number </w:t>
      </w:r>
      <w:r>
        <w:rPr>
          <w:rFonts w:cstheme="minorHAnsi"/>
          <w:b/>
        </w:rPr>
        <w:t>1767 creating a combined Tourism Advisory Board for the City of Vernon and Wilbarger County</w:t>
      </w:r>
    </w:p>
    <w:p w:rsidR="00C42A15" w:rsidRDefault="00C42A15" w:rsidP="001D5BFB">
      <w:pPr>
        <w:spacing w:after="0" w:line="240" w:lineRule="auto"/>
        <w:ind w:left="720" w:hanging="720"/>
        <w:jc w:val="both"/>
        <w:rPr>
          <w:rFonts w:cstheme="minorHAnsi"/>
          <w:b/>
        </w:rPr>
      </w:pPr>
    </w:p>
    <w:p w:rsidR="00C42A15" w:rsidRDefault="00C42A15" w:rsidP="001D5BFB">
      <w:pPr>
        <w:spacing w:after="0" w:line="240" w:lineRule="auto"/>
        <w:ind w:left="720" w:hanging="720"/>
        <w:jc w:val="both"/>
        <w:rPr>
          <w:rFonts w:cstheme="minorHAnsi"/>
        </w:rPr>
      </w:pPr>
      <w:r>
        <w:rPr>
          <w:rFonts w:cstheme="minorHAnsi"/>
          <w:b/>
        </w:rPr>
        <w:tab/>
      </w:r>
      <w:r>
        <w:rPr>
          <w:rFonts w:cstheme="minorHAnsi"/>
        </w:rPr>
        <w:t>Joanie Rogers address</w:t>
      </w:r>
      <w:r w:rsidR="00F31FAC">
        <w:rPr>
          <w:rFonts w:cstheme="minorHAnsi"/>
        </w:rPr>
        <w:t>ed the Commission against the number of board members from the County.  Her recommendation was four members from the City and one member from the County</w:t>
      </w:r>
    </w:p>
    <w:p w:rsidR="00331ED2" w:rsidRDefault="00331ED2" w:rsidP="001D5BFB">
      <w:pPr>
        <w:spacing w:after="0" w:line="240" w:lineRule="auto"/>
        <w:ind w:left="720" w:hanging="720"/>
        <w:jc w:val="both"/>
        <w:rPr>
          <w:rFonts w:cstheme="minorHAnsi"/>
        </w:rPr>
      </w:pPr>
    </w:p>
    <w:p w:rsidR="00331ED2" w:rsidRPr="00C42A15" w:rsidRDefault="00331ED2" w:rsidP="001D5BFB">
      <w:pPr>
        <w:spacing w:after="0" w:line="240" w:lineRule="auto"/>
        <w:ind w:left="720" w:hanging="720"/>
        <w:jc w:val="both"/>
        <w:rPr>
          <w:rFonts w:cstheme="minorHAnsi"/>
        </w:rPr>
      </w:pPr>
      <w:r>
        <w:rPr>
          <w:rFonts w:cstheme="minorHAnsi"/>
        </w:rPr>
        <w:tab/>
        <w:t>Joe Rogers addressed the Commission against the $10,000 fixed costs from the County</w:t>
      </w:r>
      <w:r w:rsidR="00E4528A">
        <w:rPr>
          <w:rFonts w:cstheme="minorHAnsi"/>
        </w:rPr>
        <w:t xml:space="preserve"> and felt it should be</w:t>
      </w:r>
      <w:r>
        <w:rPr>
          <w:rFonts w:cstheme="minorHAnsi"/>
        </w:rPr>
        <w:t xml:space="preserve"> a percentage</w:t>
      </w:r>
      <w:r w:rsidR="00E4528A">
        <w:rPr>
          <w:rFonts w:cstheme="minorHAnsi"/>
        </w:rPr>
        <w:t>.</w:t>
      </w:r>
    </w:p>
    <w:p w:rsidR="001E36EF" w:rsidRDefault="002B1CD5" w:rsidP="00C42A15">
      <w:pPr>
        <w:spacing w:after="0" w:line="240" w:lineRule="auto"/>
        <w:ind w:left="720" w:hanging="720"/>
        <w:jc w:val="both"/>
        <w:rPr>
          <w:rFonts w:cstheme="minorHAnsi"/>
          <w:b/>
        </w:rPr>
      </w:pPr>
      <w:r>
        <w:rPr>
          <w:rFonts w:cstheme="minorHAnsi"/>
          <w:b/>
        </w:rPr>
        <w:tab/>
      </w:r>
    </w:p>
    <w:p w:rsidR="00903A4B" w:rsidRPr="00903A4B" w:rsidRDefault="00903A4B" w:rsidP="00903A4B">
      <w:pPr>
        <w:spacing w:after="0" w:line="240" w:lineRule="auto"/>
        <w:ind w:left="720" w:hanging="720"/>
        <w:jc w:val="center"/>
        <w:rPr>
          <w:b/>
          <w:sz w:val="24"/>
          <w:szCs w:val="24"/>
          <w:u w:val="single"/>
        </w:rPr>
      </w:pPr>
      <w:proofErr w:type="gramStart"/>
      <w:r w:rsidRPr="00903A4B">
        <w:rPr>
          <w:b/>
          <w:sz w:val="24"/>
          <w:szCs w:val="24"/>
          <w:u w:val="single"/>
        </w:rPr>
        <w:t>ORDINANCE NO.</w:t>
      </w:r>
      <w:proofErr w:type="gramEnd"/>
      <w:r w:rsidRPr="00903A4B">
        <w:rPr>
          <w:b/>
          <w:sz w:val="24"/>
          <w:szCs w:val="24"/>
          <w:u w:val="single"/>
        </w:rPr>
        <w:t xml:space="preserve"> 1767</w:t>
      </w:r>
    </w:p>
    <w:p w:rsidR="00903A4B" w:rsidRPr="00903A4B" w:rsidRDefault="00903A4B" w:rsidP="00903A4B">
      <w:pPr>
        <w:spacing w:line="240" w:lineRule="auto"/>
        <w:ind w:left="1440" w:right="1440"/>
        <w:jc w:val="both"/>
        <w:rPr>
          <w:b/>
          <w:sz w:val="24"/>
          <w:szCs w:val="24"/>
        </w:rPr>
      </w:pPr>
      <w:r w:rsidRPr="00903A4B">
        <w:rPr>
          <w:b/>
          <w:sz w:val="24"/>
          <w:szCs w:val="24"/>
        </w:rPr>
        <w:t>AN ORDINANCE AMENDING CHAPTER 2 – ADMINISTRATION, ARTICLE III – BOARDS AND COMMISSIONS, BY CREATING DIVISION 4 – TOURISM ADVISORY BOARD, SECTION 2-125 – BOARD CREATION AND ESTABLISHMENT, AND SECTION 2-128 – OPERATIONAL GUIDELINES OF THE CITY OF VERNON CODE OF ORDINANCES, AND PROVIDING FOR THE RECORDING AND AN EFFECTIVE DATE.</w:t>
      </w:r>
    </w:p>
    <w:p w:rsidR="00903A4B" w:rsidRPr="00903A4B" w:rsidRDefault="00903A4B" w:rsidP="00903A4B">
      <w:pPr>
        <w:tabs>
          <w:tab w:val="left" w:pos="9360"/>
        </w:tabs>
        <w:spacing w:line="240" w:lineRule="auto"/>
        <w:jc w:val="both"/>
        <w:rPr>
          <w:sz w:val="24"/>
          <w:szCs w:val="24"/>
        </w:rPr>
      </w:pPr>
      <w:r w:rsidRPr="00903A4B">
        <w:rPr>
          <w:b/>
          <w:sz w:val="24"/>
          <w:szCs w:val="24"/>
        </w:rPr>
        <w:t xml:space="preserve">WHEREAS </w:t>
      </w:r>
      <w:r w:rsidRPr="00903A4B">
        <w:rPr>
          <w:sz w:val="24"/>
          <w:szCs w:val="24"/>
        </w:rPr>
        <w:t>the City of Vernon and Wilbarger County wish to promote tourism and attraction of visitors who will stay in local hotels, shop and dine in local shops and restaurants, and generally contribute to the economic vitality of Vernon; and</w:t>
      </w:r>
    </w:p>
    <w:p w:rsidR="00903A4B" w:rsidRPr="00903A4B" w:rsidRDefault="00903A4B" w:rsidP="00903A4B">
      <w:pPr>
        <w:tabs>
          <w:tab w:val="left" w:pos="9360"/>
        </w:tabs>
        <w:spacing w:line="240" w:lineRule="auto"/>
        <w:jc w:val="both"/>
        <w:rPr>
          <w:sz w:val="24"/>
          <w:szCs w:val="24"/>
        </w:rPr>
      </w:pPr>
      <w:r w:rsidRPr="00903A4B">
        <w:rPr>
          <w:b/>
          <w:sz w:val="24"/>
          <w:szCs w:val="24"/>
        </w:rPr>
        <w:t xml:space="preserve">WHEREAS </w:t>
      </w:r>
      <w:r w:rsidRPr="00903A4B">
        <w:rPr>
          <w:sz w:val="24"/>
          <w:szCs w:val="24"/>
        </w:rPr>
        <w:t>the City of Vernon and Wilbarger County wish to solicit advice from member of the community regarding how to spend revenues from the Hotel Occupancy Tax; and</w:t>
      </w:r>
    </w:p>
    <w:p w:rsidR="00903A4B" w:rsidRPr="00903A4B" w:rsidRDefault="00903A4B" w:rsidP="00903A4B">
      <w:pPr>
        <w:tabs>
          <w:tab w:val="left" w:pos="9360"/>
        </w:tabs>
        <w:spacing w:line="240" w:lineRule="auto"/>
        <w:jc w:val="both"/>
        <w:rPr>
          <w:sz w:val="24"/>
          <w:szCs w:val="24"/>
        </w:rPr>
      </w:pPr>
      <w:r w:rsidRPr="00903A4B">
        <w:rPr>
          <w:b/>
          <w:sz w:val="24"/>
          <w:szCs w:val="24"/>
        </w:rPr>
        <w:t>WHEREAS,</w:t>
      </w:r>
      <w:r w:rsidRPr="00903A4B">
        <w:rPr>
          <w:sz w:val="24"/>
          <w:szCs w:val="24"/>
        </w:rPr>
        <w:t xml:space="preserve"> it is important to include all interested parties in the pool of possible board representatives;</w:t>
      </w:r>
    </w:p>
    <w:p w:rsidR="00903A4B" w:rsidRPr="00903A4B" w:rsidRDefault="00903A4B" w:rsidP="00903A4B">
      <w:pPr>
        <w:tabs>
          <w:tab w:val="left" w:pos="9360"/>
        </w:tabs>
        <w:spacing w:line="240" w:lineRule="auto"/>
        <w:jc w:val="both"/>
        <w:rPr>
          <w:b/>
          <w:sz w:val="24"/>
          <w:szCs w:val="24"/>
        </w:rPr>
      </w:pPr>
      <w:r w:rsidRPr="00903A4B">
        <w:rPr>
          <w:b/>
          <w:sz w:val="24"/>
          <w:szCs w:val="24"/>
        </w:rPr>
        <w:t xml:space="preserve"> NOW THEREFORE, BE IT ORDAINED BY THE CITY COMMISSION OF THE CITY OF VERNON, TEXAS:</w:t>
      </w:r>
    </w:p>
    <w:p w:rsidR="00903A4B" w:rsidRPr="00903A4B" w:rsidRDefault="00903A4B" w:rsidP="00903A4B">
      <w:pPr>
        <w:tabs>
          <w:tab w:val="left" w:pos="9360"/>
        </w:tabs>
        <w:spacing w:line="240" w:lineRule="auto"/>
        <w:jc w:val="both"/>
        <w:rPr>
          <w:sz w:val="24"/>
          <w:szCs w:val="24"/>
        </w:rPr>
      </w:pPr>
      <w:r w:rsidRPr="00903A4B">
        <w:rPr>
          <w:b/>
          <w:sz w:val="24"/>
          <w:szCs w:val="24"/>
          <w:u w:val="single"/>
        </w:rPr>
        <w:t>SECTION 1:</w:t>
      </w:r>
      <w:r w:rsidRPr="00903A4B">
        <w:rPr>
          <w:sz w:val="24"/>
          <w:szCs w:val="24"/>
        </w:rPr>
        <w:t xml:space="preserve">  Chapter 2, Article III, Division 4, Section 2-125 – Board Creation and Establishment, of the City of Vernon Code of Ordinances shall be created.</w:t>
      </w:r>
    </w:p>
    <w:p w:rsidR="00903A4B" w:rsidRPr="00903A4B" w:rsidRDefault="00903A4B" w:rsidP="00903A4B">
      <w:pPr>
        <w:spacing w:after="160" w:line="259" w:lineRule="auto"/>
        <w:rPr>
          <w:sz w:val="24"/>
          <w:szCs w:val="24"/>
        </w:rPr>
      </w:pPr>
      <w:r w:rsidRPr="00903A4B">
        <w:rPr>
          <w:sz w:val="24"/>
          <w:szCs w:val="24"/>
        </w:rPr>
        <w:t xml:space="preserve">There is hereby created and established a Tourism Advisory Board for the purpose of reviewing Tourism projects funded through the Hotel Occupancy Tax Funds to effectuate such program. This board shall be composed of five members. The city manager, or his designee, is hereby assigned to coordinate the activities of this advisory board. Two of the board members will be appointed by Wilbarger County and three will be appointed by the City of Vernon.  One of the three members appointed by the city will be a local hotel owner or employee of a local hotel.  All members shall be resident citizens of Wilbarger County or owners of businesses within Wilbarger County.  They shall be for three consecutive years with staggered terms.  The first two board members appointed are for a one-year initial term, with one appointed by the Vernon City Commission and the other appointed by Wilbarger County Commissioner’s Court.  The next two board members appointed are for a two-year initial term with one being appointed by the Vernon City Commission and one being appointed by Wilbarger County Commissioner’s Court.  The last board member will be appointed for a three year term by the City of Vernon City Commission.  All vacancies shall be filled for the unexpired term in the same manner as provided in the original appointments, except for the fact that all expired terms shall be filled for three-year terms.  Members may be removed by the city commission or commissioner’s court, depending on which entity appointed the member and serve at the pleasure of the city </w:t>
      </w:r>
      <w:r w:rsidRPr="00903A4B">
        <w:rPr>
          <w:sz w:val="24"/>
          <w:szCs w:val="24"/>
        </w:rPr>
        <w:lastRenderedPageBreak/>
        <w:t xml:space="preserve">commission or the Wilbarger commissioner’s court. The members of this board shall serve without compensation. </w:t>
      </w:r>
    </w:p>
    <w:p w:rsidR="00903A4B" w:rsidRPr="00903A4B" w:rsidRDefault="00903A4B" w:rsidP="00903A4B">
      <w:pPr>
        <w:tabs>
          <w:tab w:val="left" w:pos="9360"/>
        </w:tabs>
        <w:spacing w:line="240" w:lineRule="auto"/>
        <w:jc w:val="both"/>
        <w:rPr>
          <w:b/>
          <w:sz w:val="24"/>
          <w:szCs w:val="24"/>
          <w:u w:val="single"/>
        </w:rPr>
      </w:pPr>
    </w:p>
    <w:p w:rsidR="00903A4B" w:rsidRPr="00903A4B" w:rsidRDefault="00903A4B" w:rsidP="00903A4B">
      <w:pPr>
        <w:tabs>
          <w:tab w:val="left" w:pos="9360"/>
        </w:tabs>
        <w:spacing w:line="240" w:lineRule="auto"/>
        <w:jc w:val="both"/>
        <w:rPr>
          <w:sz w:val="24"/>
          <w:szCs w:val="24"/>
        </w:rPr>
      </w:pPr>
      <w:r w:rsidRPr="00903A4B">
        <w:rPr>
          <w:b/>
          <w:sz w:val="24"/>
          <w:szCs w:val="24"/>
          <w:u w:val="single"/>
        </w:rPr>
        <w:t>SECTION 2:</w:t>
      </w:r>
      <w:r w:rsidRPr="00903A4B">
        <w:rPr>
          <w:sz w:val="24"/>
          <w:szCs w:val="24"/>
        </w:rPr>
        <w:t xml:space="preserve"> Chapter 2, Article III, Division 4, Section 2-126 – Board Officers, of the City of Vernon Code of Ordinances shall be created.</w:t>
      </w:r>
    </w:p>
    <w:p w:rsidR="00903A4B" w:rsidRPr="00903A4B" w:rsidRDefault="00903A4B" w:rsidP="00903A4B">
      <w:pPr>
        <w:tabs>
          <w:tab w:val="left" w:pos="9360"/>
        </w:tabs>
        <w:spacing w:line="240" w:lineRule="auto"/>
        <w:ind w:left="720"/>
        <w:jc w:val="both"/>
        <w:rPr>
          <w:sz w:val="24"/>
          <w:szCs w:val="24"/>
        </w:rPr>
      </w:pPr>
      <w:r w:rsidRPr="00903A4B">
        <w:rPr>
          <w:sz w:val="24"/>
          <w:szCs w:val="24"/>
        </w:rPr>
        <w:t>The Board shall elect a chairperson and a vice-chairperson from its membership.</w:t>
      </w:r>
    </w:p>
    <w:p w:rsidR="00903A4B" w:rsidRPr="00903A4B" w:rsidRDefault="00903A4B" w:rsidP="00903A4B">
      <w:pPr>
        <w:tabs>
          <w:tab w:val="left" w:pos="9360"/>
        </w:tabs>
        <w:spacing w:line="240" w:lineRule="auto"/>
        <w:jc w:val="both"/>
        <w:rPr>
          <w:sz w:val="24"/>
          <w:szCs w:val="24"/>
        </w:rPr>
      </w:pPr>
      <w:r w:rsidRPr="00903A4B">
        <w:rPr>
          <w:b/>
          <w:sz w:val="24"/>
          <w:szCs w:val="24"/>
          <w:u w:val="single"/>
        </w:rPr>
        <w:t>SECTION 3:</w:t>
      </w:r>
      <w:r w:rsidRPr="00903A4B">
        <w:rPr>
          <w:sz w:val="24"/>
          <w:szCs w:val="24"/>
        </w:rPr>
        <w:t xml:space="preserve"> Chapter 2, Article III, Division 4, Section 2-127- Board’s Duties and Responsibilities, of the City of Vernon Code of Ordinances shall be created.</w:t>
      </w:r>
    </w:p>
    <w:p w:rsidR="00903A4B" w:rsidRPr="00903A4B" w:rsidRDefault="00903A4B" w:rsidP="00903A4B">
      <w:pPr>
        <w:tabs>
          <w:tab w:val="left" w:pos="9360"/>
        </w:tabs>
        <w:spacing w:line="240" w:lineRule="auto"/>
        <w:ind w:left="720"/>
        <w:jc w:val="both"/>
        <w:rPr>
          <w:sz w:val="24"/>
          <w:szCs w:val="24"/>
        </w:rPr>
      </w:pPr>
      <w:r w:rsidRPr="00903A4B">
        <w:rPr>
          <w:sz w:val="24"/>
          <w:szCs w:val="24"/>
        </w:rPr>
        <w:t>The board’s duties shall be for the review of the projects developed for the Vernon Tourism Program.  In review of these types of projects, the board should review them for duplication of services and consistency with Section 156 of the State Tax Code.  Any public hearings required by this section of the tax code or any other applicable statute may be held before this body. This board shall serve in an advisory role to the city commission, as needed.  All board action shall be in the form of a recommendation to the city commission.</w:t>
      </w:r>
    </w:p>
    <w:p w:rsidR="00903A4B" w:rsidRPr="00903A4B" w:rsidRDefault="00903A4B" w:rsidP="00903A4B">
      <w:pPr>
        <w:tabs>
          <w:tab w:val="left" w:pos="9360"/>
        </w:tabs>
        <w:spacing w:line="240" w:lineRule="auto"/>
        <w:jc w:val="both"/>
        <w:rPr>
          <w:sz w:val="24"/>
          <w:szCs w:val="24"/>
        </w:rPr>
      </w:pPr>
      <w:r w:rsidRPr="00903A4B">
        <w:rPr>
          <w:b/>
          <w:sz w:val="24"/>
          <w:szCs w:val="24"/>
          <w:u w:val="single"/>
        </w:rPr>
        <w:t>SECTION 4:</w:t>
      </w:r>
      <w:r w:rsidRPr="00903A4B">
        <w:rPr>
          <w:sz w:val="24"/>
          <w:szCs w:val="24"/>
        </w:rPr>
        <w:t xml:space="preserve"> Chapter 2, Article III, Division 4, Section 2-128 – Operational Guidelines, of the City of Vernon Code of Ordinances shall be created.</w:t>
      </w:r>
    </w:p>
    <w:p w:rsidR="00903A4B" w:rsidRPr="00903A4B" w:rsidRDefault="00903A4B" w:rsidP="00903A4B">
      <w:pPr>
        <w:tabs>
          <w:tab w:val="left" w:pos="9360"/>
        </w:tabs>
        <w:spacing w:line="240" w:lineRule="auto"/>
        <w:ind w:left="720"/>
        <w:jc w:val="both"/>
        <w:rPr>
          <w:sz w:val="24"/>
          <w:szCs w:val="24"/>
        </w:rPr>
      </w:pPr>
      <w:r w:rsidRPr="00903A4B">
        <w:rPr>
          <w:sz w:val="24"/>
          <w:szCs w:val="24"/>
        </w:rPr>
        <w:t>The City Commission with the approval of the Wilbarger County Commissioner’s Court may adopt operating procedures and/or rules for the Tourism Advisory Board not inconsistent with provisions of this ordinance.  A copy of which shall be kept on file in the office of the City Secretary.</w:t>
      </w:r>
    </w:p>
    <w:p w:rsidR="00903A4B" w:rsidRPr="00903A4B" w:rsidRDefault="00903A4B" w:rsidP="00903A4B">
      <w:pPr>
        <w:spacing w:after="120" w:line="240" w:lineRule="auto"/>
        <w:ind w:left="1440" w:hanging="1440"/>
        <w:jc w:val="both"/>
        <w:rPr>
          <w:rFonts w:eastAsia="Times New Roman" w:cs="Times New Roman"/>
          <w:sz w:val="24"/>
          <w:szCs w:val="24"/>
        </w:rPr>
      </w:pPr>
      <w:r w:rsidRPr="00903A4B">
        <w:rPr>
          <w:rFonts w:eastAsia="Times New Roman" w:cs="Times New Roman"/>
          <w:b/>
          <w:sz w:val="24"/>
          <w:szCs w:val="24"/>
          <w:u w:val="single"/>
        </w:rPr>
        <w:t>SECTION 5:</w:t>
      </w:r>
      <w:r w:rsidRPr="00903A4B">
        <w:rPr>
          <w:rFonts w:eastAsia="Times New Roman" w:cs="Times New Roman"/>
          <w:sz w:val="24"/>
          <w:szCs w:val="24"/>
        </w:rPr>
        <w:t xml:space="preserve">   All ordinances or parts of ordinances in conflict herewith are expressly repealed.</w:t>
      </w:r>
    </w:p>
    <w:p w:rsidR="00903A4B" w:rsidRPr="00903A4B" w:rsidRDefault="00903A4B" w:rsidP="00903A4B">
      <w:pPr>
        <w:spacing w:line="240" w:lineRule="auto"/>
        <w:jc w:val="both"/>
        <w:rPr>
          <w:sz w:val="24"/>
          <w:szCs w:val="24"/>
        </w:rPr>
      </w:pPr>
      <w:r w:rsidRPr="00903A4B">
        <w:rPr>
          <w:b/>
          <w:sz w:val="24"/>
          <w:szCs w:val="24"/>
          <w:u w:val="single"/>
        </w:rPr>
        <w:t>SECTION 6:</w:t>
      </w:r>
      <w:r w:rsidRPr="00903A4B">
        <w:rPr>
          <w:sz w:val="24"/>
          <w:szCs w:val="24"/>
        </w:rPr>
        <w:t xml:space="preserve"> Should any portion or part of this Ordinance be held for any reason invalid or unenforceable, the same shall not be construed to affect any other valid portion hereof, but all valid portions hereof shall remain in full force and effect.</w:t>
      </w:r>
    </w:p>
    <w:p w:rsidR="00903A4B" w:rsidRPr="00903A4B" w:rsidRDefault="00903A4B" w:rsidP="00903A4B">
      <w:pPr>
        <w:tabs>
          <w:tab w:val="left" w:pos="9360"/>
        </w:tabs>
        <w:spacing w:line="240" w:lineRule="auto"/>
        <w:jc w:val="both"/>
        <w:rPr>
          <w:sz w:val="24"/>
          <w:szCs w:val="24"/>
        </w:rPr>
      </w:pPr>
      <w:r w:rsidRPr="00903A4B">
        <w:rPr>
          <w:b/>
          <w:sz w:val="24"/>
          <w:szCs w:val="24"/>
          <w:u w:val="single"/>
        </w:rPr>
        <w:t>SECTION 7:</w:t>
      </w:r>
      <w:r w:rsidRPr="00903A4B">
        <w:rPr>
          <w:sz w:val="24"/>
          <w:szCs w:val="24"/>
        </w:rPr>
        <w:t xml:space="preserve">  This Ordinance shall not be recorded in length in the minutes of the City Commission, but shall be filed for permanent record in the office of the City Secretary.</w:t>
      </w:r>
    </w:p>
    <w:p w:rsidR="00903A4B" w:rsidRPr="00903A4B" w:rsidRDefault="00903A4B" w:rsidP="00903A4B">
      <w:pPr>
        <w:tabs>
          <w:tab w:val="left" w:pos="9360"/>
        </w:tabs>
        <w:spacing w:line="240" w:lineRule="auto"/>
        <w:jc w:val="both"/>
        <w:rPr>
          <w:sz w:val="24"/>
          <w:szCs w:val="24"/>
        </w:rPr>
      </w:pPr>
      <w:r w:rsidRPr="00903A4B">
        <w:rPr>
          <w:b/>
          <w:sz w:val="24"/>
          <w:szCs w:val="24"/>
          <w:u w:val="single"/>
        </w:rPr>
        <w:t>SECTION 8:</w:t>
      </w:r>
      <w:r w:rsidRPr="00903A4B">
        <w:rPr>
          <w:sz w:val="24"/>
          <w:szCs w:val="24"/>
        </w:rPr>
        <w:t xml:space="preserve">  This Ordinance shall be in full force immediately upon passage by the City Commission.</w:t>
      </w:r>
    </w:p>
    <w:p w:rsidR="00903A4B" w:rsidRPr="00903A4B" w:rsidRDefault="00903A4B" w:rsidP="00903A4B">
      <w:pPr>
        <w:tabs>
          <w:tab w:val="left" w:pos="9360"/>
        </w:tabs>
        <w:spacing w:line="240" w:lineRule="auto"/>
        <w:jc w:val="center"/>
        <w:rPr>
          <w:sz w:val="24"/>
          <w:szCs w:val="24"/>
        </w:rPr>
      </w:pPr>
      <w:r w:rsidRPr="00903A4B">
        <w:rPr>
          <w:b/>
          <w:sz w:val="24"/>
          <w:szCs w:val="24"/>
        </w:rPr>
        <w:t>PASSED AND APPROVED</w:t>
      </w:r>
      <w:r w:rsidRPr="00903A4B">
        <w:rPr>
          <w:sz w:val="24"/>
          <w:szCs w:val="24"/>
        </w:rPr>
        <w:t xml:space="preserve"> on First Reading on this the ____</w:t>
      </w:r>
      <w:proofErr w:type="spellStart"/>
      <w:r w:rsidRPr="00903A4B">
        <w:rPr>
          <w:sz w:val="24"/>
          <w:szCs w:val="24"/>
          <w:vertAlign w:val="superscript"/>
        </w:rPr>
        <w:t>th</w:t>
      </w:r>
      <w:proofErr w:type="spellEnd"/>
      <w:r w:rsidRPr="00903A4B">
        <w:rPr>
          <w:sz w:val="24"/>
          <w:szCs w:val="24"/>
        </w:rPr>
        <w:t xml:space="preserve"> day of February, 2021.</w:t>
      </w:r>
    </w:p>
    <w:p w:rsidR="00903A4B" w:rsidRPr="00903A4B" w:rsidRDefault="00903A4B" w:rsidP="00903A4B">
      <w:pPr>
        <w:spacing w:after="120" w:line="240" w:lineRule="auto"/>
        <w:ind w:left="4680" w:firstLine="360"/>
        <w:rPr>
          <w:rFonts w:eastAsia="Times New Roman" w:cs="Times New Roman"/>
          <w:sz w:val="24"/>
          <w:szCs w:val="24"/>
        </w:rPr>
      </w:pPr>
      <w:r w:rsidRPr="00903A4B">
        <w:rPr>
          <w:rFonts w:eastAsia="Times New Roman" w:cs="Times New Roman"/>
          <w:sz w:val="24"/>
          <w:szCs w:val="24"/>
        </w:rPr>
        <w:t>____________________________________</w:t>
      </w:r>
    </w:p>
    <w:p w:rsidR="00903A4B" w:rsidRPr="00903A4B" w:rsidRDefault="00903A4B" w:rsidP="00903A4B">
      <w:pPr>
        <w:spacing w:after="120" w:line="240" w:lineRule="auto"/>
        <w:ind w:left="4320" w:firstLine="720"/>
        <w:rPr>
          <w:rFonts w:eastAsia="Times New Roman" w:cs="Times New Roman"/>
          <w:sz w:val="24"/>
          <w:szCs w:val="24"/>
        </w:rPr>
      </w:pPr>
      <w:r w:rsidRPr="00903A4B">
        <w:rPr>
          <w:rFonts w:eastAsia="Times New Roman" w:cs="Times New Roman"/>
          <w:sz w:val="24"/>
          <w:szCs w:val="24"/>
        </w:rPr>
        <w:t>Pam Gosline Mayor</w:t>
      </w:r>
    </w:p>
    <w:p w:rsidR="00903A4B" w:rsidRPr="00903A4B" w:rsidRDefault="00903A4B" w:rsidP="00903A4B">
      <w:pPr>
        <w:spacing w:after="120" w:line="240" w:lineRule="auto"/>
        <w:rPr>
          <w:rFonts w:eastAsia="Times New Roman" w:cs="Times New Roman"/>
          <w:sz w:val="24"/>
          <w:szCs w:val="24"/>
        </w:rPr>
      </w:pPr>
      <w:r w:rsidRPr="00903A4B">
        <w:rPr>
          <w:rFonts w:eastAsia="Times New Roman" w:cs="Times New Roman"/>
          <w:sz w:val="24"/>
          <w:szCs w:val="24"/>
        </w:rPr>
        <w:t>ATTEST:</w:t>
      </w:r>
    </w:p>
    <w:p w:rsidR="00903A4B" w:rsidRPr="00903A4B" w:rsidRDefault="00903A4B" w:rsidP="00903A4B">
      <w:pPr>
        <w:spacing w:after="0" w:line="240" w:lineRule="auto"/>
        <w:ind w:left="360" w:hanging="360"/>
        <w:jc w:val="both"/>
        <w:rPr>
          <w:rFonts w:eastAsia="Times New Roman" w:cs="Times New Roman"/>
          <w:sz w:val="24"/>
          <w:szCs w:val="24"/>
        </w:rPr>
      </w:pPr>
      <w:r w:rsidRPr="00903A4B">
        <w:rPr>
          <w:rFonts w:eastAsia="Times New Roman" w:cs="Times New Roman"/>
          <w:sz w:val="24"/>
          <w:szCs w:val="24"/>
        </w:rPr>
        <w:t>________________________________</w:t>
      </w:r>
    </w:p>
    <w:p w:rsidR="00903A4B" w:rsidRPr="00903A4B" w:rsidRDefault="00903A4B" w:rsidP="00903A4B">
      <w:pPr>
        <w:spacing w:after="0" w:line="240" w:lineRule="auto"/>
        <w:ind w:left="360" w:hanging="360"/>
        <w:jc w:val="both"/>
        <w:rPr>
          <w:rFonts w:ascii="Times New Roman" w:eastAsia="Times New Roman" w:hAnsi="Times New Roman" w:cs="Times New Roman"/>
          <w:sz w:val="24"/>
          <w:szCs w:val="24"/>
        </w:rPr>
      </w:pPr>
      <w:r w:rsidRPr="00903A4B">
        <w:rPr>
          <w:rFonts w:eastAsia="Times New Roman" w:cs="Times New Roman"/>
          <w:sz w:val="24"/>
          <w:szCs w:val="24"/>
        </w:rPr>
        <w:t>Marsha Jo Stone, City Secretary</w:t>
      </w:r>
    </w:p>
    <w:p w:rsidR="00903A4B" w:rsidRDefault="00903A4B" w:rsidP="00507C7D">
      <w:pPr>
        <w:spacing w:after="0" w:line="240" w:lineRule="auto"/>
        <w:ind w:left="720" w:hanging="720"/>
        <w:jc w:val="both"/>
        <w:rPr>
          <w:rFonts w:cstheme="minorHAnsi"/>
          <w:b/>
        </w:rPr>
      </w:pPr>
    </w:p>
    <w:p w:rsidR="00507C7D" w:rsidRDefault="001E36EF" w:rsidP="00903A4B">
      <w:pPr>
        <w:spacing w:after="0" w:line="240" w:lineRule="auto"/>
        <w:ind w:left="720"/>
        <w:jc w:val="both"/>
        <w:rPr>
          <w:rFonts w:cstheme="minorHAnsi"/>
          <w:b/>
        </w:rPr>
      </w:pPr>
      <w:r>
        <w:rPr>
          <w:rFonts w:cstheme="minorHAnsi"/>
        </w:rPr>
        <w:lastRenderedPageBreak/>
        <w:t xml:space="preserve">Commissioner </w:t>
      </w:r>
      <w:r w:rsidR="00507C7D">
        <w:rPr>
          <w:rFonts w:cstheme="minorHAnsi"/>
        </w:rPr>
        <w:t xml:space="preserve">Aydelott made the motion to approve </w:t>
      </w:r>
      <w:r w:rsidR="00507C7D" w:rsidRPr="00507C7D">
        <w:rPr>
          <w:rFonts w:cstheme="minorHAnsi"/>
        </w:rPr>
        <w:t>Ordinance Number 1767 creating a combined Tourism Advisory Board for the City of Vernon and Wilbarger County</w:t>
      </w:r>
    </w:p>
    <w:p w:rsidR="001E36EF" w:rsidRDefault="001E36EF" w:rsidP="001D5BFB">
      <w:pPr>
        <w:spacing w:after="0" w:line="240" w:lineRule="auto"/>
        <w:ind w:left="720" w:hanging="720"/>
        <w:jc w:val="both"/>
        <w:rPr>
          <w:rFonts w:cstheme="minorHAnsi"/>
        </w:rPr>
      </w:pPr>
    </w:p>
    <w:p w:rsidR="001E36EF" w:rsidRDefault="001E36EF" w:rsidP="001D5BFB">
      <w:pPr>
        <w:spacing w:after="0" w:line="240" w:lineRule="auto"/>
        <w:ind w:left="720" w:hanging="720"/>
        <w:jc w:val="both"/>
        <w:rPr>
          <w:rFonts w:cstheme="minorHAnsi"/>
        </w:rPr>
      </w:pPr>
      <w:r>
        <w:rPr>
          <w:rFonts w:cstheme="minorHAnsi"/>
        </w:rPr>
        <w:tab/>
      </w:r>
      <w:r w:rsidR="00507C7D">
        <w:rPr>
          <w:rFonts w:cstheme="minorHAnsi"/>
        </w:rPr>
        <w:t xml:space="preserve">Commissioner Ferguson </w:t>
      </w:r>
      <w:r>
        <w:rPr>
          <w:rFonts w:cstheme="minorHAnsi"/>
        </w:rPr>
        <w:t xml:space="preserve">seconded the motion, </w:t>
      </w:r>
      <w:r w:rsidR="00507C7D">
        <w:rPr>
          <w:rFonts w:cstheme="minorHAnsi"/>
        </w:rPr>
        <w:t>w</w:t>
      </w:r>
      <w:r>
        <w:rPr>
          <w:rFonts w:cstheme="minorHAnsi"/>
        </w:rPr>
        <w:t xml:space="preserve">hich passed with a </w:t>
      </w:r>
      <w:r w:rsidR="00507C7D">
        <w:rPr>
          <w:rFonts w:cstheme="minorHAnsi"/>
        </w:rPr>
        <w:t>majority</w:t>
      </w:r>
      <w:r>
        <w:rPr>
          <w:rFonts w:cstheme="minorHAnsi"/>
        </w:rPr>
        <w:t xml:space="preserve"> vote</w:t>
      </w:r>
      <w:r w:rsidR="00507C7D">
        <w:rPr>
          <w:rFonts w:cstheme="minorHAnsi"/>
        </w:rPr>
        <w:t xml:space="preserve"> - Yes – Aydelott, Ferguson, Gosline, </w:t>
      </w:r>
      <w:proofErr w:type="gramStart"/>
      <w:r w:rsidR="00507C7D">
        <w:rPr>
          <w:rFonts w:cstheme="minorHAnsi"/>
        </w:rPr>
        <w:t>No</w:t>
      </w:r>
      <w:proofErr w:type="gramEnd"/>
      <w:r w:rsidR="00507C7D">
        <w:rPr>
          <w:rFonts w:cstheme="minorHAnsi"/>
        </w:rPr>
        <w:t xml:space="preserve"> - Parmer </w:t>
      </w:r>
    </w:p>
    <w:p w:rsidR="001E36EF" w:rsidRDefault="001E36EF" w:rsidP="001D5BFB">
      <w:pPr>
        <w:spacing w:after="0" w:line="240" w:lineRule="auto"/>
        <w:ind w:left="720" w:hanging="720"/>
        <w:jc w:val="both"/>
        <w:rPr>
          <w:rFonts w:cstheme="minorHAnsi"/>
        </w:rPr>
      </w:pPr>
    </w:p>
    <w:p w:rsidR="001E36EF" w:rsidRDefault="00507C7D" w:rsidP="001D5BFB">
      <w:pPr>
        <w:spacing w:after="0" w:line="240" w:lineRule="auto"/>
        <w:ind w:left="720" w:hanging="720"/>
        <w:jc w:val="both"/>
        <w:rPr>
          <w:rFonts w:cstheme="minorHAnsi"/>
          <w:b/>
        </w:rPr>
      </w:pPr>
      <w:r>
        <w:rPr>
          <w:rFonts w:cstheme="minorHAnsi"/>
          <w:b/>
        </w:rPr>
        <w:t>6</w:t>
      </w:r>
      <w:r w:rsidR="001E36EF">
        <w:rPr>
          <w:rFonts w:cstheme="minorHAnsi"/>
          <w:b/>
        </w:rPr>
        <w:t>.</w:t>
      </w:r>
      <w:r w:rsidR="001E36EF">
        <w:rPr>
          <w:rFonts w:cstheme="minorHAnsi"/>
          <w:b/>
        </w:rPr>
        <w:tab/>
        <w:t xml:space="preserve">Discussion, Consideration and Take Possible Action on </w:t>
      </w:r>
      <w:r>
        <w:rPr>
          <w:rFonts w:cstheme="minorHAnsi"/>
          <w:b/>
        </w:rPr>
        <w:t>Inter-Local Cooperation Contract for Hotel Tax and Related Administrative Issues with Wilbarger County</w:t>
      </w:r>
    </w:p>
    <w:p w:rsidR="001E36EF" w:rsidRDefault="001E36EF" w:rsidP="001D5BFB">
      <w:pPr>
        <w:spacing w:after="0" w:line="240" w:lineRule="auto"/>
        <w:ind w:left="720" w:hanging="720"/>
        <w:jc w:val="both"/>
        <w:rPr>
          <w:rFonts w:cstheme="minorHAnsi"/>
          <w:b/>
        </w:rPr>
      </w:pPr>
    </w:p>
    <w:p w:rsidR="00297C8F" w:rsidRDefault="001E36EF" w:rsidP="001D5BFB">
      <w:pPr>
        <w:spacing w:after="0" w:line="240" w:lineRule="auto"/>
        <w:ind w:left="720" w:hanging="720"/>
        <w:jc w:val="both"/>
        <w:rPr>
          <w:rFonts w:cstheme="minorHAnsi"/>
        </w:rPr>
      </w:pPr>
      <w:r>
        <w:rPr>
          <w:rFonts w:cstheme="minorHAnsi"/>
          <w:b/>
        </w:rPr>
        <w:tab/>
      </w:r>
      <w:r w:rsidR="005F5A02">
        <w:rPr>
          <w:rFonts w:cstheme="minorHAnsi"/>
        </w:rPr>
        <w:t xml:space="preserve">Commissioner </w:t>
      </w:r>
      <w:r w:rsidR="00297C8F">
        <w:rPr>
          <w:rFonts w:cstheme="minorHAnsi"/>
        </w:rPr>
        <w:t xml:space="preserve">Aydelott made the motion to </w:t>
      </w:r>
      <w:r w:rsidR="00507C7D">
        <w:rPr>
          <w:rFonts w:cstheme="minorHAnsi"/>
        </w:rPr>
        <w:t xml:space="preserve">approve the </w:t>
      </w:r>
      <w:r w:rsidR="00507C7D" w:rsidRPr="00507C7D">
        <w:rPr>
          <w:rFonts w:cstheme="minorHAnsi"/>
        </w:rPr>
        <w:t>Inter-Local Cooperation Contract for Hotel Tax and Related Administrative Issues with Wilbarger County</w:t>
      </w:r>
    </w:p>
    <w:p w:rsidR="00507C7D" w:rsidRDefault="00507C7D" w:rsidP="001D5BFB">
      <w:pPr>
        <w:spacing w:after="0" w:line="240" w:lineRule="auto"/>
        <w:ind w:left="720" w:hanging="720"/>
        <w:jc w:val="both"/>
        <w:rPr>
          <w:rFonts w:cstheme="minorHAnsi"/>
        </w:rPr>
      </w:pPr>
    </w:p>
    <w:p w:rsidR="00297C8F" w:rsidRDefault="00297C8F" w:rsidP="001D5BFB">
      <w:pPr>
        <w:spacing w:after="0" w:line="240" w:lineRule="auto"/>
        <w:ind w:left="720" w:hanging="720"/>
        <w:jc w:val="both"/>
        <w:rPr>
          <w:rFonts w:cstheme="minorHAnsi"/>
        </w:rPr>
      </w:pPr>
      <w:r>
        <w:rPr>
          <w:rFonts w:cstheme="minorHAnsi"/>
        </w:rPr>
        <w:tab/>
        <w:t>Commissioner Parmer seconded the motion, which passed with a unanimous vote</w:t>
      </w:r>
    </w:p>
    <w:p w:rsidR="00297C8F" w:rsidRDefault="00297C8F" w:rsidP="001D5BFB">
      <w:pPr>
        <w:spacing w:after="0" w:line="240" w:lineRule="auto"/>
        <w:ind w:left="720" w:hanging="720"/>
        <w:jc w:val="both"/>
        <w:rPr>
          <w:rFonts w:cstheme="minorHAnsi"/>
        </w:rPr>
      </w:pPr>
    </w:p>
    <w:p w:rsidR="00297C8F" w:rsidRDefault="00507C7D" w:rsidP="001D5BFB">
      <w:pPr>
        <w:spacing w:after="0" w:line="240" w:lineRule="auto"/>
        <w:ind w:left="720" w:hanging="720"/>
        <w:jc w:val="both"/>
        <w:rPr>
          <w:rFonts w:cstheme="minorHAnsi"/>
          <w:b/>
        </w:rPr>
      </w:pPr>
      <w:r>
        <w:rPr>
          <w:rFonts w:cstheme="minorHAnsi"/>
          <w:b/>
        </w:rPr>
        <w:t>7</w:t>
      </w:r>
      <w:r w:rsidR="00297C8F">
        <w:rPr>
          <w:rFonts w:cstheme="minorHAnsi"/>
          <w:b/>
        </w:rPr>
        <w:t>.</w:t>
      </w:r>
      <w:r w:rsidR="00297C8F">
        <w:rPr>
          <w:rFonts w:cstheme="minorHAnsi"/>
          <w:b/>
        </w:rPr>
        <w:tab/>
        <w:t xml:space="preserve">Discussion, Consideration and Take Possible Action on </w:t>
      </w:r>
      <w:r>
        <w:rPr>
          <w:rFonts w:cstheme="minorHAnsi"/>
          <w:b/>
        </w:rPr>
        <w:t>Resolution Number 1062 approving the City of Vernon’s participation with the cities served by AEP to review AEP Texas,. Inc.’s requested final reconciliation of advanced metering costs; hiring legal and consulting services to negotiate with the company and direct any necessary litigation and appeals</w:t>
      </w:r>
    </w:p>
    <w:p w:rsidR="00297C8F" w:rsidRDefault="00297C8F" w:rsidP="001D5BFB">
      <w:pPr>
        <w:spacing w:after="0" w:line="240" w:lineRule="auto"/>
        <w:ind w:left="720" w:hanging="720"/>
        <w:jc w:val="both"/>
        <w:rPr>
          <w:rFonts w:cstheme="minorHAnsi"/>
          <w:b/>
        </w:rPr>
      </w:pPr>
    </w:p>
    <w:p w:rsidR="00903A4B" w:rsidRPr="00903A4B" w:rsidRDefault="00297C8F" w:rsidP="00903A4B">
      <w:pPr>
        <w:pStyle w:val="BodyText"/>
        <w:jc w:val="center"/>
        <w:rPr>
          <w:rFonts w:eastAsia="Times New Roman" w:cstheme="minorHAnsi"/>
        </w:rPr>
      </w:pPr>
      <w:r>
        <w:rPr>
          <w:rFonts w:cstheme="minorHAnsi"/>
          <w:b/>
        </w:rPr>
        <w:tab/>
      </w:r>
      <w:proofErr w:type="gramStart"/>
      <w:r w:rsidR="00903A4B" w:rsidRPr="00903A4B">
        <w:rPr>
          <w:rFonts w:eastAsia="Times New Roman" w:cstheme="minorHAnsi"/>
          <w:b/>
        </w:rPr>
        <w:t>RESOLUTION NO.</w:t>
      </w:r>
      <w:proofErr w:type="gramEnd"/>
      <w:r w:rsidR="00903A4B" w:rsidRPr="00903A4B">
        <w:rPr>
          <w:rFonts w:eastAsia="Times New Roman" w:cstheme="minorHAnsi"/>
          <w:b/>
        </w:rPr>
        <w:t xml:space="preserve"> 1062</w:t>
      </w:r>
    </w:p>
    <w:p w:rsidR="00903A4B" w:rsidRPr="00903A4B" w:rsidRDefault="00903A4B" w:rsidP="00903A4B">
      <w:pPr>
        <w:spacing w:after="360" w:line="240" w:lineRule="auto"/>
        <w:ind w:left="1440" w:right="1440"/>
        <w:jc w:val="both"/>
        <w:rPr>
          <w:rFonts w:eastAsia="Times New Roman" w:cstheme="minorHAnsi"/>
          <w:b/>
        </w:rPr>
      </w:pPr>
      <w:r w:rsidRPr="00903A4B">
        <w:rPr>
          <w:rFonts w:eastAsia="Times New Roman" w:cstheme="minorHAnsi"/>
          <w:b/>
        </w:rPr>
        <w:t>RESOLUTION OF THE CITY OF VERNON APPROVING COOPERATION WITH THE CITIES SERVED BY AEP TO REVIEW AEP TEXAS INC.’S REQUESTED FINAL RECONCILIATION OF ADVANCED METERING COSTS; HIRING LEGAL AND CONSULTING SERVICES TO NEGOTIATE WITH THE COMPANY AND DIRECT ANY NECESSARY LITIGATION AND APPEALS; FINDING THAT THE MEETING AT WHICH THIS RESOLUTION IS PASSED IS OPEN TO THE PUBLIC AS REQUIRED BY LAW; REQUIRING NOTICE OF THIS RESOLUTION TO LEGAL COUNSEL.</w:t>
      </w:r>
    </w:p>
    <w:p w:rsidR="00903A4B" w:rsidRPr="00903A4B" w:rsidRDefault="00903A4B" w:rsidP="00903A4B">
      <w:pPr>
        <w:spacing w:after="120" w:line="240" w:lineRule="auto"/>
        <w:jc w:val="both"/>
        <w:rPr>
          <w:rFonts w:eastAsia="Times New Roman" w:cstheme="minorHAnsi"/>
        </w:rPr>
      </w:pPr>
      <w:r w:rsidRPr="00903A4B">
        <w:rPr>
          <w:rFonts w:eastAsia="Times New Roman" w:cstheme="minorHAnsi"/>
        </w:rPr>
        <w:tab/>
        <w:t xml:space="preserve">WHEREAS, on or about December 31, 2020, AEP Texas Inc. (“AEP” or “Company”), pursuant to the Public Utility Commission of Texas (“Commission” or “PUC”) Substantive Rule 25.130(k)(6), filed with the Commission an application for Final Reconciliation of Advanced Metering Costs, PUC Docket No. </w:t>
      </w:r>
      <w:r w:rsidRPr="00903A4B">
        <w:rPr>
          <w:rFonts w:eastAsia="Times New Roman" w:cstheme="minorHAnsi"/>
          <w:color w:val="000000"/>
        </w:rPr>
        <w:t>51671</w:t>
      </w:r>
      <w:r w:rsidRPr="00903A4B">
        <w:rPr>
          <w:rFonts w:eastAsia="Times New Roman" w:cstheme="minorHAnsi"/>
        </w:rPr>
        <w:t>; and</w:t>
      </w:r>
    </w:p>
    <w:p w:rsidR="00903A4B" w:rsidRPr="00903A4B" w:rsidRDefault="00903A4B" w:rsidP="00903A4B">
      <w:pPr>
        <w:spacing w:after="120" w:line="240" w:lineRule="auto"/>
        <w:jc w:val="both"/>
        <w:rPr>
          <w:rFonts w:eastAsia="Times New Roman" w:cstheme="minorHAnsi"/>
        </w:rPr>
      </w:pPr>
      <w:r w:rsidRPr="00903A4B">
        <w:rPr>
          <w:rFonts w:eastAsia="Times New Roman" w:cstheme="minorHAnsi"/>
        </w:rPr>
        <w:tab/>
        <w:t>WHEREAS, the City of  Vernon will cooperate with similarly situated city members and other city participants located within the AEP service area in conducting a review of the Company’s application and to hire and direct legal counsel and consultants and to prepare a common response and to negotiate with the Company and direct any necessary litigation; and</w:t>
      </w:r>
    </w:p>
    <w:p w:rsidR="00903A4B" w:rsidRPr="00903A4B" w:rsidRDefault="00903A4B" w:rsidP="00903A4B">
      <w:pPr>
        <w:spacing w:after="0" w:line="240" w:lineRule="auto"/>
        <w:ind w:firstLine="720"/>
        <w:jc w:val="both"/>
        <w:rPr>
          <w:rFonts w:eastAsia="Times New Roman" w:cstheme="minorHAnsi"/>
        </w:rPr>
      </w:pPr>
      <w:r w:rsidRPr="00903A4B">
        <w:rPr>
          <w:rFonts w:eastAsia="Times New Roman" w:cstheme="minorHAnsi"/>
        </w:rPr>
        <w:t>WHEREAS, working with the Cities Served by AEP (“Cities”) to review the rates charged by AEP allows members to accomplish more collectively than each city could do acting alone; and</w:t>
      </w:r>
    </w:p>
    <w:p w:rsidR="00903A4B" w:rsidRPr="00903A4B" w:rsidRDefault="00903A4B" w:rsidP="00903A4B">
      <w:pPr>
        <w:spacing w:after="120" w:line="240" w:lineRule="auto"/>
        <w:jc w:val="both"/>
        <w:rPr>
          <w:rFonts w:eastAsia="Times New Roman" w:cstheme="minorHAnsi"/>
        </w:rPr>
      </w:pPr>
      <w:r w:rsidRPr="00903A4B">
        <w:rPr>
          <w:rFonts w:eastAsia="Times New Roman" w:cstheme="minorHAnsi"/>
        </w:rPr>
        <w:tab/>
        <w:t>WHEREAS, Cities has a history of participation in PUC dockets and projects, as well as court proceedings, affecting transmission and distribution utility rates in AEP’s service area to protect the interests of municipalities and electric customers residing within municipal boundaries; and</w:t>
      </w:r>
    </w:p>
    <w:p w:rsidR="00903A4B" w:rsidRPr="00903A4B" w:rsidRDefault="00903A4B" w:rsidP="00903A4B">
      <w:pPr>
        <w:spacing w:after="120" w:line="240" w:lineRule="auto"/>
        <w:jc w:val="both"/>
        <w:rPr>
          <w:rFonts w:eastAsia="Times New Roman" w:cstheme="minorHAnsi"/>
        </w:rPr>
      </w:pPr>
      <w:r w:rsidRPr="00903A4B">
        <w:rPr>
          <w:rFonts w:eastAsia="Times New Roman" w:cstheme="minorHAnsi"/>
        </w:rPr>
        <w:tab/>
        <w:t>WHEREAS, PURA § 33.023 provides that costs incurred by cities in ratemaking activities are to be reimbursed by the regulated utility.</w:t>
      </w:r>
    </w:p>
    <w:p w:rsidR="00903A4B" w:rsidRPr="00903A4B" w:rsidRDefault="00903A4B" w:rsidP="00903A4B">
      <w:pPr>
        <w:spacing w:after="0" w:line="240" w:lineRule="auto"/>
        <w:jc w:val="both"/>
        <w:rPr>
          <w:rFonts w:eastAsia="Times New Roman" w:cstheme="minorHAnsi"/>
        </w:rPr>
      </w:pPr>
      <w:r w:rsidRPr="00903A4B">
        <w:rPr>
          <w:rFonts w:eastAsia="Times New Roman" w:cstheme="minorHAnsi"/>
        </w:rPr>
        <w:tab/>
        <w:t>THEREFORE, BE IT RESOLVED BY THE CITY COUNCIL OF THE CITY OF VERNON, TEXAS:</w:t>
      </w:r>
    </w:p>
    <w:p w:rsidR="00903A4B" w:rsidRDefault="00903A4B" w:rsidP="00903A4B">
      <w:pPr>
        <w:spacing w:after="0" w:line="240" w:lineRule="auto"/>
        <w:jc w:val="both"/>
        <w:rPr>
          <w:rFonts w:eastAsia="Times New Roman" w:cstheme="minorHAnsi"/>
        </w:rPr>
      </w:pPr>
    </w:p>
    <w:p w:rsidR="00903A4B" w:rsidRPr="00903A4B" w:rsidRDefault="00903A4B" w:rsidP="00903A4B">
      <w:pPr>
        <w:spacing w:after="0" w:line="240" w:lineRule="auto"/>
        <w:jc w:val="both"/>
        <w:rPr>
          <w:rFonts w:eastAsia="Times New Roman" w:cstheme="minorHAnsi"/>
        </w:rPr>
      </w:pPr>
      <w:r w:rsidRPr="00903A4B">
        <w:rPr>
          <w:rFonts w:eastAsia="Times New Roman" w:cstheme="minorHAnsi"/>
        </w:rPr>
        <w:tab/>
        <w:t>1.</w:t>
      </w:r>
      <w:r w:rsidRPr="00903A4B">
        <w:rPr>
          <w:rFonts w:eastAsia="Times New Roman" w:cstheme="minorHAnsi"/>
        </w:rPr>
        <w:tab/>
        <w:t xml:space="preserve">That the City is authorized to participate with Cities in PUC Docket No. 51671.  </w:t>
      </w:r>
    </w:p>
    <w:p w:rsidR="00903A4B" w:rsidRPr="00903A4B" w:rsidRDefault="00903A4B" w:rsidP="00903A4B">
      <w:pPr>
        <w:spacing w:after="0" w:line="240" w:lineRule="auto"/>
        <w:jc w:val="both"/>
        <w:rPr>
          <w:rFonts w:eastAsia="Times New Roman" w:cstheme="minorHAnsi"/>
        </w:rPr>
      </w:pPr>
    </w:p>
    <w:p w:rsidR="00903A4B" w:rsidRPr="00903A4B" w:rsidRDefault="00903A4B" w:rsidP="00903A4B">
      <w:pPr>
        <w:spacing w:after="0" w:line="240" w:lineRule="auto"/>
        <w:ind w:left="1440" w:hanging="720"/>
        <w:jc w:val="both"/>
        <w:rPr>
          <w:rFonts w:eastAsia="Times New Roman" w:cstheme="minorHAnsi"/>
        </w:rPr>
      </w:pPr>
      <w:r w:rsidRPr="00903A4B">
        <w:rPr>
          <w:rFonts w:eastAsia="Times New Roman" w:cstheme="minorHAnsi"/>
        </w:rPr>
        <w:lastRenderedPageBreak/>
        <w:t>2.</w:t>
      </w:r>
      <w:r w:rsidRPr="00903A4B">
        <w:rPr>
          <w:rFonts w:eastAsia="Times New Roman" w:cstheme="minorHAnsi"/>
        </w:rPr>
        <w:tab/>
        <w:t>That subject to the right to terminate employment at any time, the City of Vernon hereby authorizes the hiring of the law firm of Lloyd Gosselink and consultants to negotiate with the Company, make recommendations to the City regarding reasonable rates, and to direct any necessary administrative proceedings or court litigation associated with an appeal of this application filed with the PUC.</w:t>
      </w:r>
    </w:p>
    <w:p w:rsidR="00903A4B" w:rsidRPr="00903A4B" w:rsidRDefault="00903A4B" w:rsidP="00903A4B">
      <w:pPr>
        <w:spacing w:after="120" w:line="240" w:lineRule="auto"/>
        <w:jc w:val="both"/>
        <w:rPr>
          <w:rFonts w:eastAsia="Times New Roman" w:cstheme="minorHAnsi"/>
        </w:rPr>
      </w:pPr>
    </w:p>
    <w:p w:rsidR="00903A4B" w:rsidRPr="00903A4B" w:rsidRDefault="00903A4B" w:rsidP="00903A4B">
      <w:pPr>
        <w:spacing w:after="0" w:line="240" w:lineRule="auto"/>
        <w:jc w:val="both"/>
        <w:rPr>
          <w:rFonts w:eastAsia="Times New Roman" w:cstheme="minorHAnsi"/>
        </w:rPr>
      </w:pPr>
      <w:r w:rsidRPr="00903A4B">
        <w:rPr>
          <w:rFonts w:eastAsia="Times New Roman" w:cstheme="minorHAnsi"/>
        </w:rPr>
        <w:tab/>
        <w:t>3.</w:t>
      </w:r>
      <w:r w:rsidRPr="00903A4B">
        <w:rPr>
          <w:rFonts w:eastAsia="Times New Roman" w:cstheme="minorHAnsi"/>
        </w:rPr>
        <w:tab/>
        <w:t>That the City’s reasonable rate case expenses shall be reimbursed by AEP.</w:t>
      </w:r>
    </w:p>
    <w:p w:rsidR="00903A4B" w:rsidRPr="00903A4B" w:rsidRDefault="00903A4B" w:rsidP="00903A4B">
      <w:pPr>
        <w:spacing w:after="120" w:line="240" w:lineRule="auto"/>
        <w:jc w:val="both"/>
        <w:rPr>
          <w:rFonts w:eastAsia="Times New Roman" w:cstheme="minorHAnsi"/>
        </w:rPr>
      </w:pPr>
    </w:p>
    <w:p w:rsidR="00903A4B" w:rsidRPr="00903A4B" w:rsidRDefault="00903A4B" w:rsidP="00903A4B">
      <w:pPr>
        <w:tabs>
          <w:tab w:val="left" w:pos="720"/>
        </w:tabs>
        <w:spacing w:after="0" w:line="240" w:lineRule="auto"/>
        <w:ind w:left="1440" w:hanging="720"/>
        <w:jc w:val="both"/>
        <w:rPr>
          <w:rFonts w:eastAsia="Times New Roman" w:cstheme="minorHAnsi"/>
        </w:rPr>
      </w:pPr>
      <w:r w:rsidRPr="00903A4B">
        <w:rPr>
          <w:rFonts w:eastAsia="Times New Roman" w:cstheme="minorHAnsi"/>
        </w:rPr>
        <w:t>4.</w:t>
      </w:r>
      <w:r w:rsidRPr="00903A4B">
        <w:rPr>
          <w:rFonts w:eastAsia="Times New Roman" w:cstheme="minorHAnsi"/>
        </w:rPr>
        <w:tab/>
        <w:t>That it is hereby officially found and determined that the meeting at which this Resolution is passed is open to the public as required by law and the public notice of the time, place, and purpose of said meeting was given as required.</w:t>
      </w:r>
    </w:p>
    <w:p w:rsidR="00903A4B" w:rsidRPr="00903A4B" w:rsidRDefault="00903A4B" w:rsidP="00903A4B">
      <w:pPr>
        <w:tabs>
          <w:tab w:val="left" w:pos="720"/>
        </w:tabs>
        <w:spacing w:after="0" w:line="240" w:lineRule="auto"/>
        <w:ind w:firstLine="720"/>
        <w:jc w:val="both"/>
        <w:rPr>
          <w:rFonts w:eastAsia="Times New Roman" w:cstheme="minorHAnsi"/>
        </w:rPr>
      </w:pPr>
    </w:p>
    <w:p w:rsidR="00903A4B" w:rsidRPr="00903A4B" w:rsidRDefault="00903A4B" w:rsidP="00903A4B">
      <w:pPr>
        <w:spacing w:after="0" w:line="240" w:lineRule="auto"/>
        <w:ind w:left="1440" w:hanging="720"/>
        <w:jc w:val="both"/>
        <w:rPr>
          <w:rFonts w:eastAsia="Times New Roman" w:cstheme="minorHAnsi"/>
        </w:rPr>
      </w:pPr>
      <w:r w:rsidRPr="00903A4B">
        <w:rPr>
          <w:rFonts w:eastAsia="Times New Roman" w:cstheme="minorHAnsi"/>
        </w:rPr>
        <w:t>5.</w:t>
      </w:r>
      <w:r w:rsidRPr="00903A4B">
        <w:rPr>
          <w:rFonts w:eastAsia="Times New Roman" w:cstheme="minorHAnsi"/>
        </w:rPr>
        <w:tab/>
        <w:t xml:space="preserve">A copy of this Resolution shall be sent to Thomas </w:t>
      </w:r>
      <w:proofErr w:type="spellStart"/>
      <w:r w:rsidRPr="00903A4B">
        <w:rPr>
          <w:rFonts w:eastAsia="Times New Roman" w:cstheme="minorHAnsi"/>
        </w:rPr>
        <w:t>Brocato</w:t>
      </w:r>
      <w:proofErr w:type="spellEnd"/>
      <w:r w:rsidRPr="00903A4B">
        <w:rPr>
          <w:rFonts w:eastAsia="Times New Roman" w:cstheme="minorHAnsi"/>
        </w:rPr>
        <w:t xml:space="preserve">, Counsel to Cities, at Lloyd Gosselink Rochelle &amp; Townsend, P.C., </w:t>
      </w:r>
      <w:proofErr w:type="gramStart"/>
      <w:r w:rsidRPr="00903A4B">
        <w:rPr>
          <w:rFonts w:eastAsia="Times New Roman" w:cstheme="minorHAnsi"/>
        </w:rPr>
        <w:t>816</w:t>
      </w:r>
      <w:proofErr w:type="gramEnd"/>
      <w:r w:rsidRPr="00903A4B">
        <w:rPr>
          <w:rFonts w:eastAsia="Times New Roman" w:cstheme="minorHAnsi"/>
        </w:rPr>
        <w:t xml:space="preserve"> Congress Avenue, Suite 1900, Austin, Texas 78701. </w:t>
      </w:r>
    </w:p>
    <w:p w:rsidR="00903A4B" w:rsidRPr="00903A4B" w:rsidRDefault="00903A4B" w:rsidP="00903A4B">
      <w:pPr>
        <w:spacing w:after="0" w:line="240" w:lineRule="auto"/>
        <w:jc w:val="both"/>
        <w:rPr>
          <w:rFonts w:eastAsia="Times New Roman" w:cstheme="minorHAnsi"/>
        </w:rPr>
      </w:pPr>
    </w:p>
    <w:p w:rsidR="00903A4B" w:rsidRPr="00903A4B" w:rsidRDefault="00903A4B" w:rsidP="00903A4B">
      <w:pPr>
        <w:spacing w:after="120" w:line="240" w:lineRule="auto"/>
        <w:jc w:val="both"/>
        <w:rPr>
          <w:rFonts w:eastAsia="Times New Roman" w:cstheme="minorHAnsi"/>
        </w:rPr>
      </w:pPr>
      <w:r w:rsidRPr="00903A4B">
        <w:rPr>
          <w:rFonts w:eastAsia="Times New Roman" w:cstheme="minorHAnsi"/>
        </w:rPr>
        <w:tab/>
        <w:t>PASSED AND APPROVED this the 23</w:t>
      </w:r>
      <w:r w:rsidRPr="00903A4B">
        <w:rPr>
          <w:rFonts w:eastAsia="Times New Roman" w:cstheme="minorHAnsi"/>
          <w:vertAlign w:val="superscript"/>
        </w:rPr>
        <w:t>rd</w:t>
      </w:r>
      <w:r w:rsidRPr="00903A4B">
        <w:rPr>
          <w:rFonts w:eastAsia="Times New Roman" w:cstheme="minorHAnsi"/>
        </w:rPr>
        <w:t xml:space="preserve"> day of February, 2021.</w:t>
      </w:r>
    </w:p>
    <w:p w:rsidR="00903A4B" w:rsidRPr="00903A4B" w:rsidRDefault="00903A4B" w:rsidP="00903A4B">
      <w:pPr>
        <w:spacing w:after="120" w:line="240" w:lineRule="auto"/>
        <w:jc w:val="both"/>
        <w:rPr>
          <w:rFonts w:eastAsia="Times New Roman" w:cstheme="minorHAnsi"/>
        </w:rPr>
      </w:pPr>
      <w:r w:rsidRPr="00903A4B">
        <w:rPr>
          <w:rFonts w:eastAsia="Times New Roman" w:cstheme="minorHAnsi"/>
        </w:rPr>
        <w:tab/>
      </w:r>
      <w:r w:rsidRPr="00903A4B">
        <w:rPr>
          <w:rFonts w:eastAsia="Times New Roman" w:cstheme="minorHAnsi"/>
        </w:rPr>
        <w:tab/>
      </w:r>
      <w:r w:rsidRPr="00903A4B">
        <w:rPr>
          <w:rFonts w:eastAsia="Times New Roman" w:cstheme="minorHAnsi"/>
        </w:rPr>
        <w:tab/>
      </w:r>
      <w:r w:rsidRPr="00903A4B">
        <w:rPr>
          <w:rFonts w:eastAsia="Times New Roman" w:cstheme="minorHAnsi"/>
        </w:rPr>
        <w:tab/>
      </w:r>
      <w:r w:rsidRPr="00903A4B">
        <w:rPr>
          <w:rFonts w:eastAsia="Times New Roman" w:cstheme="minorHAnsi"/>
        </w:rPr>
        <w:tab/>
      </w:r>
      <w:r w:rsidRPr="00903A4B">
        <w:rPr>
          <w:rFonts w:eastAsia="Times New Roman" w:cstheme="minorHAnsi"/>
        </w:rPr>
        <w:tab/>
        <w:t>____________________________________</w:t>
      </w:r>
    </w:p>
    <w:p w:rsidR="00903A4B" w:rsidRPr="00903A4B" w:rsidRDefault="00903A4B" w:rsidP="00903A4B">
      <w:pPr>
        <w:spacing w:after="120" w:line="240" w:lineRule="auto"/>
        <w:ind w:right="-180"/>
        <w:jc w:val="both"/>
        <w:rPr>
          <w:rFonts w:eastAsia="Times New Roman" w:cstheme="minorHAnsi"/>
        </w:rPr>
      </w:pPr>
      <w:r w:rsidRPr="00903A4B">
        <w:rPr>
          <w:rFonts w:eastAsia="Times New Roman" w:cstheme="minorHAnsi"/>
        </w:rPr>
        <w:tab/>
      </w:r>
      <w:r w:rsidRPr="00903A4B">
        <w:rPr>
          <w:rFonts w:eastAsia="Times New Roman" w:cstheme="minorHAnsi"/>
        </w:rPr>
        <w:tab/>
      </w:r>
      <w:r w:rsidRPr="00903A4B">
        <w:rPr>
          <w:rFonts w:eastAsia="Times New Roman" w:cstheme="minorHAnsi"/>
        </w:rPr>
        <w:tab/>
      </w:r>
      <w:r w:rsidRPr="00903A4B">
        <w:rPr>
          <w:rFonts w:eastAsia="Times New Roman" w:cstheme="minorHAnsi"/>
        </w:rPr>
        <w:tab/>
      </w:r>
      <w:r w:rsidRPr="00903A4B">
        <w:rPr>
          <w:rFonts w:eastAsia="Times New Roman" w:cstheme="minorHAnsi"/>
        </w:rPr>
        <w:tab/>
      </w:r>
      <w:r w:rsidRPr="00903A4B">
        <w:rPr>
          <w:rFonts w:eastAsia="Times New Roman" w:cstheme="minorHAnsi"/>
        </w:rPr>
        <w:tab/>
        <w:t>Pam Gosline</w:t>
      </w:r>
    </w:p>
    <w:p w:rsidR="00903A4B" w:rsidRPr="00903A4B" w:rsidRDefault="00903A4B" w:rsidP="00903A4B">
      <w:pPr>
        <w:spacing w:after="120" w:line="240" w:lineRule="auto"/>
        <w:ind w:left="3600" w:right="-180" w:firstLine="720"/>
        <w:jc w:val="both"/>
        <w:rPr>
          <w:rFonts w:eastAsia="Times New Roman" w:cstheme="minorHAnsi"/>
        </w:rPr>
      </w:pPr>
      <w:r w:rsidRPr="00903A4B">
        <w:rPr>
          <w:rFonts w:eastAsia="Times New Roman" w:cstheme="minorHAnsi"/>
        </w:rPr>
        <w:t>Mayor, City of Vernon</w:t>
      </w:r>
    </w:p>
    <w:p w:rsidR="00903A4B" w:rsidRPr="00903A4B" w:rsidRDefault="00903A4B" w:rsidP="00903A4B">
      <w:pPr>
        <w:spacing w:after="120" w:line="240" w:lineRule="auto"/>
        <w:jc w:val="both"/>
        <w:rPr>
          <w:rFonts w:eastAsia="Times New Roman" w:cstheme="minorHAnsi"/>
        </w:rPr>
      </w:pPr>
      <w:r w:rsidRPr="00903A4B">
        <w:rPr>
          <w:rFonts w:eastAsia="Times New Roman" w:cstheme="minorHAnsi"/>
        </w:rPr>
        <w:t>ATTEST:</w:t>
      </w:r>
    </w:p>
    <w:p w:rsidR="00903A4B" w:rsidRPr="00903A4B" w:rsidRDefault="00903A4B" w:rsidP="00903A4B">
      <w:pPr>
        <w:spacing w:after="120" w:line="240" w:lineRule="auto"/>
        <w:jc w:val="both"/>
        <w:rPr>
          <w:rFonts w:ascii="Times New Roman" w:eastAsia="Times New Roman" w:hAnsi="Times New Roman" w:cs="Times New Roman"/>
          <w:sz w:val="24"/>
          <w:szCs w:val="20"/>
        </w:rPr>
      </w:pPr>
      <w:r w:rsidRPr="00903A4B">
        <w:rPr>
          <w:rFonts w:ascii="Times New Roman" w:eastAsia="Times New Roman" w:hAnsi="Times New Roman" w:cs="Times New Roman"/>
          <w:sz w:val="24"/>
          <w:szCs w:val="20"/>
        </w:rPr>
        <w:t>_____________________________</w:t>
      </w:r>
    </w:p>
    <w:p w:rsidR="00903A4B" w:rsidRPr="00903A4B" w:rsidRDefault="00903A4B" w:rsidP="00903A4B">
      <w:pPr>
        <w:spacing w:after="120" w:line="240" w:lineRule="auto"/>
        <w:jc w:val="both"/>
        <w:rPr>
          <w:rFonts w:ascii="Times New Roman" w:eastAsia="Times New Roman" w:hAnsi="Times New Roman" w:cs="Times New Roman"/>
          <w:sz w:val="24"/>
          <w:szCs w:val="20"/>
        </w:rPr>
      </w:pPr>
      <w:r w:rsidRPr="00903A4B">
        <w:rPr>
          <w:rFonts w:ascii="Times New Roman" w:eastAsia="Times New Roman" w:hAnsi="Times New Roman" w:cs="Times New Roman"/>
          <w:sz w:val="24"/>
          <w:szCs w:val="20"/>
        </w:rPr>
        <w:t>Marsha Jo Stone</w:t>
      </w:r>
    </w:p>
    <w:p w:rsidR="00903A4B" w:rsidRPr="00903A4B" w:rsidRDefault="00903A4B" w:rsidP="00903A4B">
      <w:pPr>
        <w:spacing w:after="120" w:line="240" w:lineRule="auto"/>
        <w:jc w:val="both"/>
        <w:rPr>
          <w:rFonts w:ascii="Times New Roman" w:eastAsia="Times New Roman" w:hAnsi="Times New Roman" w:cs="Times New Roman"/>
          <w:sz w:val="24"/>
          <w:szCs w:val="20"/>
        </w:rPr>
      </w:pPr>
      <w:r w:rsidRPr="00903A4B">
        <w:rPr>
          <w:rFonts w:ascii="Times New Roman" w:eastAsia="Times New Roman" w:hAnsi="Times New Roman" w:cs="Times New Roman"/>
          <w:sz w:val="24"/>
          <w:szCs w:val="20"/>
        </w:rPr>
        <w:t>City Secretary</w:t>
      </w:r>
    </w:p>
    <w:p w:rsidR="00507C7D" w:rsidRDefault="00297C8F" w:rsidP="00903A4B">
      <w:pPr>
        <w:spacing w:after="0" w:line="240" w:lineRule="auto"/>
        <w:ind w:left="720"/>
        <w:jc w:val="both"/>
        <w:rPr>
          <w:rFonts w:cstheme="minorHAnsi"/>
          <w:b/>
        </w:rPr>
      </w:pPr>
      <w:r>
        <w:rPr>
          <w:rFonts w:cstheme="minorHAnsi"/>
        </w:rPr>
        <w:t xml:space="preserve">Commissioner </w:t>
      </w:r>
      <w:r w:rsidR="00507C7D">
        <w:rPr>
          <w:rFonts w:cstheme="minorHAnsi"/>
        </w:rPr>
        <w:t>Aydelott</w:t>
      </w:r>
      <w:r>
        <w:rPr>
          <w:rFonts w:cstheme="minorHAnsi"/>
        </w:rPr>
        <w:t xml:space="preserve"> made the motion to </w:t>
      </w:r>
      <w:r w:rsidR="00507C7D">
        <w:rPr>
          <w:rFonts w:cstheme="minorHAnsi"/>
        </w:rPr>
        <w:t xml:space="preserve">approve </w:t>
      </w:r>
      <w:r w:rsidR="00507C7D" w:rsidRPr="00297C8F">
        <w:rPr>
          <w:rFonts w:cstheme="minorHAnsi"/>
          <w:b/>
        </w:rPr>
        <w:t>Resolution</w:t>
      </w:r>
      <w:r w:rsidR="00507C7D" w:rsidRPr="00507C7D">
        <w:rPr>
          <w:rFonts w:cstheme="minorHAnsi"/>
        </w:rPr>
        <w:t xml:space="preserve"> Number 1062 approving the City of Vernon’s participation with the cities served by AEP to review AEP Texas</w:t>
      </w:r>
      <w:proofErr w:type="gramStart"/>
      <w:r w:rsidR="00507C7D" w:rsidRPr="00507C7D">
        <w:rPr>
          <w:rFonts w:cstheme="minorHAnsi"/>
        </w:rPr>
        <w:t>,.</w:t>
      </w:r>
      <w:proofErr w:type="gramEnd"/>
      <w:r w:rsidR="00507C7D" w:rsidRPr="00507C7D">
        <w:rPr>
          <w:rFonts w:cstheme="minorHAnsi"/>
        </w:rPr>
        <w:t xml:space="preserve"> Inc.’s requested final reconciliation of advanced metering costs; hiring legal and consulting services to negotiate with the company and direct any necessary litigation and appeals</w:t>
      </w:r>
    </w:p>
    <w:p w:rsidR="00297C8F" w:rsidRDefault="00297C8F" w:rsidP="00297C8F">
      <w:pPr>
        <w:spacing w:after="0" w:line="240" w:lineRule="auto"/>
        <w:ind w:left="720" w:hanging="720"/>
        <w:jc w:val="both"/>
        <w:rPr>
          <w:rFonts w:cstheme="minorHAnsi"/>
          <w:b/>
        </w:rPr>
      </w:pPr>
    </w:p>
    <w:p w:rsidR="00297C8F" w:rsidRDefault="00297C8F" w:rsidP="001D5BFB">
      <w:pPr>
        <w:spacing w:after="0" w:line="240" w:lineRule="auto"/>
        <w:ind w:left="720" w:hanging="720"/>
        <w:jc w:val="both"/>
        <w:rPr>
          <w:rFonts w:cstheme="minorHAnsi"/>
        </w:rPr>
      </w:pPr>
      <w:r>
        <w:rPr>
          <w:rFonts w:cstheme="minorHAnsi"/>
        </w:rPr>
        <w:tab/>
        <w:t>Commissioner</w:t>
      </w:r>
      <w:r w:rsidR="00507C7D">
        <w:rPr>
          <w:rFonts w:cstheme="minorHAnsi"/>
        </w:rPr>
        <w:t xml:space="preserve"> Ferguson</w:t>
      </w:r>
      <w:r>
        <w:rPr>
          <w:rFonts w:cstheme="minorHAnsi"/>
        </w:rPr>
        <w:t xml:space="preserve"> seconded the motion, which passed with a unanimous vote</w:t>
      </w:r>
    </w:p>
    <w:p w:rsidR="00297C8F" w:rsidRDefault="00297C8F" w:rsidP="001D5BFB">
      <w:pPr>
        <w:spacing w:after="0" w:line="240" w:lineRule="auto"/>
        <w:ind w:left="720" w:hanging="720"/>
        <w:jc w:val="both"/>
        <w:rPr>
          <w:rFonts w:cstheme="minorHAnsi"/>
        </w:rPr>
      </w:pPr>
    </w:p>
    <w:p w:rsidR="00507C7D" w:rsidRDefault="00507C7D" w:rsidP="00507C7D">
      <w:pPr>
        <w:spacing w:after="0" w:line="240" w:lineRule="auto"/>
        <w:ind w:left="720" w:hanging="720"/>
        <w:jc w:val="both"/>
        <w:rPr>
          <w:rFonts w:cstheme="minorHAnsi"/>
        </w:rPr>
      </w:pPr>
      <w:r>
        <w:rPr>
          <w:rFonts w:cstheme="minorHAnsi"/>
          <w:b/>
        </w:rPr>
        <w:t>8.</w:t>
      </w:r>
      <w:r>
        <w:rPr>
          <w:rFonts w:cstheme="minorHAnsi"/>
          <w:b/>
        </w:rPr>
        <w:tab/>
        <w:t>Update on the K-9 Trial – Information only</w:t>
      </w:r>
    </w:p>
    <w:p w:rsidR="00297C8F" w:rsidRDefault="00297C8F" w:rsidP="001D5BFB">
      <w:pPr>
        <w:spacing w:after="0" w:line="240" w:lineRule="auto"/>
        <w:ind w:left="720" w:hanging="720"/>
        <w:jc w:val="both"/>
        <w:rPr>
          <w:rFonts w:cstheme="minorHAnsi"/>
        </w:rPr>
      </w:pPr>
    </w:p>
    <w:p w:rsidR="00297C8F" w:rsidRDefault="00B56706" w:rsidP="001D5BFB">
      <w:pPr>
        <w:spacing w:after="0" w:line="240" w:lineRule="auto"/>
        <w:ind w:left="720" w:hanging="720"/>
        <w:jc w:val="both"/>
        <w:rPr>
          <w:rFonts w:cstheme="minorHAnsi"/>
        </w:rPr>
      </w:pPr>
      <w:r>
        <w:rPr>
          <w:rFonts w:cstheme="minorHAnsi"/>
        </w:rPr>
        <w:tab/>
        <w:t xml:space="preserve">Chief Randy Agan advised March 15 – 19, 2021 the Vernon Police Department will be hosting the K-9 Trials and Certification.  He advised there would be 30 to 50 dogs participating in the Trial.  Chief Agan invited the Commission and public to attend the open trials at the VISD football stadium. </w:t>
      </w:r>
    </w:p>
    <w:p w:rsidR="00B56706" w:rsidRDefault="00B56706" w:rsidP="001D5BFB">
      <w:pPr>
        <w:spacing w:after="0" w:line="240" w:lineRule="auto"/>
        <w:ind w:left="720" w:hanging="720"/>
        <w:jc w:val="both"/>
        <w:rPr>
          <w:rFonts w:cstheme="minorHAnsi"/>
        </w:rPr>
      </w:pPr>
    </w:p>
    <w:p w:rsidR="00297C8F" w:rsidRDefault="00507C7D" w:rsidP="001D5BFB">
      <w:pPr>
        <w:spacing w:after="0" w:line="240" w:lineRule="auto"/>
        <w:ind w:left="720" w:hanging="720"/>
        <w:jc w:val="both"/>
        <w:rPr>
          <w:rFonts w:cstheme="minorHAnsi"/>
          <w:b/>
        </w:rPr>
      </w:pPr>
      <w:r>
        <w:rPr>
          <w:rFonts w:cstheme="minorHAnsi"/>
          <w:b/>
        </w:rPr>
        <w:t>9</w:t>
      </w:r>
      <w:r w:rsidR="00297C8F">
        <w:rPr>
          <w:rFonts w:cstheme="minorHAnsi"/>
          <w:b/>
        </w:rPr>
        <w:t>.</w:t>
      </w:r>
      <w:r w:rsidR="00297C8F">
        <w:rPr>
          <w:rFonts w:cstheme="minorHAnsi"/>
          <w:b/>
        </w:rPr>
        <w:tab/>
      </w:r>
      <w:r w:rsidR="00996083">
        <w:rPr>
          <w:rFonts w:cstheme="minorHAnsi"/>
          <w:b/>
        </w:rPr>
        <w:t xml:space="preserve">Discussion, </w:t>
      </w:r>
      <w:r w:rsidR="003265BF">
        <w:rPr>
          <w:rFonts w:cstheme="minorHAnsi"/>
          <w:b/>
        </w:rPr>
        <w:t xml:space="preserve">Consideration and Take Possible Action on </w:t>
      </w:r>
      <w:r>
        <w:rPr>
          <w:rFonts w:cstheme="minorHAnsi"/>
          <w:b/>
        </w:rPr>
        <w:t>request for permission to prepare and submit the (PIF), Project Information Form, for CWSRF (Clean Water State Revolving Fund) to the Texas Water Development Board</w:t>
      </w:r>
    </w:p>
    <w:p w:rsidR="003265BF" w:rsidRPr="002B1CD5" w:rsidRDefault="003265BF" w:rsidP="001D5BFB">
      <w:pPr>
        <w:spacing w:after="0" w:line="240" w:lineRule="auto"/>
        <w:ind w:left="720" w:hanging="720"/>
        <w:jc w:val="both"/>
        <w:rPr>
          <w:rFonts w:cstheme="minorHAnsi"/>
          <w:b/>
        </w:rPr>
      </w:pPr>
    </w:p>
    <w:p w:rsidR="00992576" w:rsidRPr="00992576" w:rsidRDefault="003265BF" w:rsidP="00992576">
      <w:pPr>
        <w:spacing w:after="0" w:line="240" w:lineRule="auto"/>
        <w:ind w:left="720" w:hanging="720"/>
        <w:jc w:val="both"/>
        <w:rPr>
          <w:rFonts w:cstheme="minorHAnsi"/>
        </w:rPr>
      </w:pPr>
      <w:r>
        <w:rPr>
          <w:rFonts w:cstheme="minorHAnsi"/>
          <w:b/>
        </w:rPr>
        <w:tab/>
      </w:r>
      <w:r>
        <w:rPr>
          <w:rFonts w:cstheme="minorHAnsi"/>
        </w:rPr>
        <w:t xml:space="preserve">Commissioner </w:t>
      </w:r>
      <w:r w:rsidR="00992576">
        <w:rPr>
          <w:rFonts w:cstheme="minorHAnsi"/>
        </w:rPr>
        <w:t>Aydelott</w:t>
      </w:r>
      <w:r>
        <w:rPr>
          <w:rFonts w:cstheme="minorHAnsi"/>
        </w:rPr>
        <w:t xml:space="preserve"> made the motion to approve </w:t>
      </w:r>
      <w:r w:rsidR="00992576">
        <w:rPr>
          <w:rFonts w:cstheme="minorHAnsi"/>
        </w:rPr>
        <w:t xml:space="preserve">the </w:t>
      </w:r>
      <w:r w:rsidR="00992576" w:rsidRPr="00992576">
        <w:rPr>
          <w:rFonts w:cstheme="minorHAnsi"/>
        </w:rPr>
        <w:t>request for permission to prepare and submit the (PIF), Project Information Form, for CWSRF (Clean Water State Revolving Fund) to the Texas Water Development Board</w:t>
      </w:r>
    </w:p>
    <w:p w:rsidR="003265BF" w:rsidRPr="003265BF" w:rsidRDefault="003265BF" w:rsidP="003265BF">
      <w:pPr>
        <w:spacing w:after="0" w:line="240" w:lineRule="auto"/>
        <w:ind w:left="720" w:hanging="720"/>
        <w:jc w:val="both"/>
        <w:rPr>
          <w:rFonts w:cstheme="minorHAnsi"/>
        </w:rPr>
      </w:pPr>
    </w:p>
    <w:p w:rsidR="0021579B" w:rsidRDefault="003265BF" w:rsidP="001D5BFB">
      <w:pPr>
        <w:spacing w:after="0" w:line="240" w:lineRule="auto"/>
        <w:ind w:left="720" w:hanging="720"/>
        <w:jc w:val="both"/>
        <w:rPr>
          <w:rFonts w:cstheme="minorHAnsi"/>
        </w:rPr>
      </w:pPr>
      <w:r>
        <w:rPr>
          <w:rFonts w:cstheme="minorHAnsi"/>
        </w:rPr>
        <w:lastRenderedPageBreak/>
        <w:tab/>
        <w:t xml:space="preserve">Commissioner </w:t>
      </w:r>
      <w:r w:rsidR="00992576">
        <w:rPr>
          <w:rFonts w:cstheme="minorHAnsi"/>
        </w:rPr>
        <w:t>Ferguson</w:t>
      </w:r>
      <w:r>
        <w:rPr>
          <w:rFonts w:cstheme="minorHAnsi"/>
        </w:rPr>
        <w:t xml:space="preserve"> seconded the motion, which passed with a unanimous vote</w:t>
      </w:r>
    </w:p>
    <w:p w:rsidR="003265BF" w:rsidRDefault="003265BF" w:rsidP="001D5BFB">
      <w:pPr>
        <w:spacing w:after="0" w:line="240" w:lineRule="auto"/>
        <w:ind w:left="720" w:hanging="720"/>
        <w:jc w:val="both"/>
        <w:rPr>
          <w:rFonts w:cstheme="minorHAnsi"/>
        </w:rPr>
      </w:pPr>
    </w:p>
    <w:p w:rsidR="003265BF" w:rsidRDefault="003265BF" w:rsidP="001D5BFB">
      <w:pPr>
        <w:spacing w:after="0" w:line="240" w:lineRule="auto"/>
        <w:ind w:left="720" w:hanging="720"/>
        <w:jc w:val="both"/>
        <w:rPr>
          <w:rFonts w:cstheme="minorHAnsi"/>
          <w:b/>
        </w:rPr>
      </w:pPr>
      <w:r>
        <w:rPr>
          <w:rFonts w:cstheme="minorHAnsi"/>
          <w:b/>
        </w:rPr>
        <w:t>1</w:t>
      </w:r>
      <w:r w:rsidR="00992576">
        <w:rPr>
          <w:rFonts w:cstheme="minorHAnsi"/>
          <w:b/>
        </w:rPr>
        <w:t>0</w:t>
      </w:r>
      <w:r>
        <w:rPr>
          <w:rFonts w:cstheme="minorHAnsi"/>
          <w:b/>
        </w:rPr>
        <w:t>.</w:t>
      </w:r>
      <w:r>
        <w:rPr>
          <w:rFonts w:cstheme="minorHAnsi"/>
          <w:b/>
        </w:rPr>
        <w:tab/>
        <w:t>Discussion, Consideration and Take Possible Action</w:t>
      </w:r>
      <w:r w:rsidR="00992576">
        <w:rPr>
          <w:rFonts w:cstheme="minorHAnsi"/>
          <w:b/>
        </w:rPr>
        <w:t xml:space="preserve"> on the appointment of Commissioner Place 1 to fill the unexpired term of Justin Marsh</w:t>
      </w:r>
      <w:r w:rsidR="002B1CD5">
        <w:rPr>
          <w:rFonts w:cstheme="minorHAnsi"/>
          <w:b/>
        </w:rPr>
        <w:tab/>
      </w:r>
    </w:p>
    <w:p w:rsidR="002B1CD5" w:rsidRDefault="002B1CD5" w:rsidP="001D5BFB">
      <w:pPr>
        <w:spacing w:after="0" w:line="240" w:lineRule="auto"/>
        <w:ind w:left="720" w:hanging="720"/>
        <w:jc w:val="both"/>
        <w:rPr>
          <w:rFonts w:cstheme="minorHAnsi"/>
          <w:b/>
        </w:rPr>
      </w:pPr>
    </w:p>
    <w:p w:rsidR="00992576" w:rsidRDefault="00992576" w:rsidP="001D5BFB">
      <w:pPr>
        <w:spacing w:after="0" w:line="240" w:lineRule="auto"/>
        <w:ind w:left="720" w:hanging="720"/>
        <w:jc w:val="both"/>
        <w:rPr>
          <w:rFonts w:cstheme="minorHAnsi"/>
        </w:rPr>
      </w:pPr>
      <w:r>
        <w:rPr>
          <w:rFonts w:cstheme="minorHAnsi"/>
          <w:b/>
        </w:rPr>
        <w:tab/>
      </w:r>
      <w:r>
        <w:rPr>
          <w:rFonts w:cstheme="minorHAnsi"/>
        </w:rPr>
        <w:t>Commissioner Aydelott made the motion to appoint Early Williams, III as Commissioner Place 1 to fill the unexpired term of Justin Marsh</w:t>
      </w:r>
    </w:p>
    <w:p w:rsidR="00992576" w:rsidRDefault="00992576" w:rsidP="001D5BFB">
      <w:pPr>
        <w:spacing w:after="0" w:line="240" w:lineRule="auto"/>
        <w:ind w:left="720" w:hanging="720"/>
        <w:jc w:val="both"/>
        <w:rPr>
          <w:rFonts w:cstheme="minorHAnsi"/>
        </w:rPr>
      </w:pPr>
    </w:p>
    <w:p w:rsidR="00992576" w:rsidRDefault="00992576" w:rsidP="001D5BFB">
      <w:pPr>
        <w:spacing w:after="0" w:line="240" w:lineRule="auto"/>
        <w:ind w:left="720" w:hanging="720"/>
        <w:jc w:val="both"/>
        <w:rPr>
          <w:rFonts w:cstheme="minorHAnsi"/>
        </w:rPr>
      </w:pPr>
      <w:r>
        <w:rPr>
          <w:rFonts w:cstheme="minorHAnsi"/>
        </w:rPr>
        <w:tab/>
        <w:t>Commissioner Ferguson seconded the motion, which passed with a unanimous vote.</w:t>
      </w:r>
    </w:p>
    <w:p w:rsidR="00F24F31" w:rsidRDefault="00F24F31" w:rsidP="001D5BFB">
      <w:pPr>
        <w:spacing w:after="0" w:line="240" w:lineRule="auto"/>
        <w:ind w:left="720" w:hanging="720"/>
        <w:jc w:val="both"/>
        <w:rPr>
          <w:rFonts w:cstheme="minorHAnsi"/>
        </w:rPr>
      </w:pPr>
    </w:p>
    <w:p w:rsidR="00F24F31" w:rsidRPr="00992576" w:rsidRDefault="00F24F31" w:rsidP="001D5BFB">
      <w:pPr>
        <w:spacing w:after="0" w:line="240" w:lineRule="auto"/>
        <w:ind w:left="720" w:hanging="720"/>
        <w:jc w:val="both"/>
        <w:rPr>
          <w:rFonts w:cstheme="minorHAnsi"/>
        </w:rPr>
      </w:pPr>
      <w:r>
        <w:rPr>
          <w:rFonts w:cstheme="minorHAnsi"/>
        </w:rPr>
        <w:tab/>
        <w:t>City Secretary Stone administered the Oath of Office to Early J. Williams, III.</w:t>
      </w:r>
      <w:bookmarkStart w:id="0" w:name="_GoBack"/>
      <w:bookmarkEnd w:id="0"/>
    </w:p>
    <w:p w:rsidR="003265BF" w:rsidRDefault="003265BF" w:rsidP="00992576">
      <w:pPr>
        <w:spacing w:after="0" w:line="240" w:lineRule="auto"/>
        <w:ind w:left="720" w:hanging="720"/>
        <w:jc w:val="both"/>
        <w:rPr>
          <w:rFonts w:cstheme="minorHAnsi"/>
          <w:b/>
        </w:rPr>
      </w:pPr>
    </w:p>
    <w:p w:rsidR="003265BF" w:rsidRDefault="003265BF" w:rsidP="00326032">
      <w:pPr>
        <w:spacing w:after="0" w:line="240" w:lineRule="auto"/>
        <w:ind w:left="720" w:hanging="720"/>
        <w:jc w:val="both"/>
        <w:rPr>
          <w:rFonts w:cstheme="minorHAnsi"/>
        </w:rPr>
      </w:pPr>
      <w:r>
        <w:rPr>
          <w:rFonts w:cstheme="minorHAnsi"/>
          <w:b/>
        </w:rPr>
        <w:t>1</w:t>
      </w:r>
      <w:r w:rsidR="00992576">
        <w:rPr>
          <w:rFonts w:cstheme="minorHAnsi"/>
          <w:b/>
        </w:rPr>
        <w:t>1</w:t>
      </w:r>
      <w:r>
        <w:rPr>
          <w:rFonts w:cstheme="minorHAnsi"/>
          <w:b/>
        </w:rPr>
        <w:t>.</w:t>
      </w:r>
      <w:r>
        <w:rPr>
          <w:rFonts w:cstheme="minorHAnsi"/>
          <w:b/>
        </w:rPr>
        <w:tab/>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 xml:space="preserve">Commissioner </w:t>
      </w:r>
      <w:r w:rsidR="00992576">
        <w:rPr>
          <w:rFonts w:cstheme="minorHAnsi"/>
        </w:rPr>
        <w:t>Williams</w:t>
      </w:r>
      <w:r>
        <w:rPr>
          <w:rFonts w:cstheme="minorHAnsi"/>
        </w:rPr>
        <w:t xml:space="preserve"> made the motion to adjourn the Regular Meeting at </w:t>
      </w:r>
      <w:r w:rsidR="00992576">
        <w:rPr>
          <w:rFonts w:cstheme="minorHAnsi"/>
        </w:rPr>
        <w:t>7</w:t>
      </w:r>
      <w:r w:rsidR="003265BF">
        <w:rPr>
          <w:rFonts w:cstheme="minorHAnsi"/>
        </w:rPr>
        <w:t>:</w:t>
      </w:r>
      <w:r w:rsidR="00992576">
        <w:rPr>
          <w:rFonts w:cstheme="minorHAnsi"/>
        </w:rPr>
        <w:t>40</w:t>
      </w:r>
      <w:r>
        <w:rPr>
          <w:rFonts w:cstheme="minorHAnsi"/>
        </w:rPr>
        <w:t xml:space="preserve">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w:t>
      </w:r>
      <w:r w:rsidR="00992576">
        <w:rPr>
          <w:rFonts w:cstheme="minorHAnsi"/>
        </w:rPr>
        <w:t xml:space="preserve"> Aydelott</w:t>
      </w:r>
      <w:r>
        <w:rPr>
          <w:rFonts w:cstheme="minorHAnsi"/>
        </w:rPr>
        <w:t xml:space="preserve"> seconded the motion, which passed with a unanimous vote.</w:t>
      </w:r>
    </w:p>
    <w:p w:rsidR="00326032" w:rsidRDefault="00326032" w:rsidP="00326032">
      <w:pPr>
        <w:spacing w:after="0" w:line="240" w:lineRule="auto"/>
        <w:ind w:left="720" w:hanging="720"/>
        <w:jc w:val="both"/>
        <w:rPr>
          <w:rFonts w:cstheme="minorHAnsi"/>
        </w:rPr>
      </w:pPr>
    </w:p>
    <w:p w:rsidR="00FD07F6" w:rsidRDefault="00FD07F6"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ATTEST:</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26032" w:rsidRPr="00326032" w:rsidRDefault="00326032" w:rsidP="00326032">
      <w:pPr>
        <w:spacing w:after="0" w:line="240" w:lineRule="auto"/>
        <w:ind w:left="720" w:hanging="720"/>
        <w:jc w:val="both"/>
        <w:rPr>
          <w:rFonts w:cstheme="minorHAnsi"/>
        </w:rPr>
      </w:pPr>
      <w:r>
        <w:rPr>
          <w:rFonts w:cstheme="minorHAnsi"/>
        </w:rPr>
        <w:t>City Secretary</w:t>
      </w:r>
    </w:p>
    <w:p w:rsidR="00326032" w:rsidRPr="00326032" w:rsidRDefault="00326032" w:rsidP="00326032">
      <w:pPr>
        <w:spacing w:after="0" w:line="240" w:lineRule="auto"/>
        <w:ind w:left="720" w:hanging="720"/>
        <w:jc w:val="both"/>
        <w:rPr>
          <w:rFonts w:cstheme="minorHAnsi"/>
          <w:b/>
        </w:rPr>
      </w:pPr>
    </w:p>
    <w:p w:rsidR="00CB37C1" w:rsidRPr="00CB37C1" w:rsidRDefault="00CB37C1" w:rsidP="00CB37C1">
      <w:pPr>
        <w:spacing w:after="0" w:line="240" w:lineRule="auto"/>
        <w:ind w:left="720" w:hanging="720"/>
        <w:jc w:val="both"/>
        <w:rPr>
          <w:rFonts w:cstheme="minorHAnsi"/>
        </w:rPr>
      </w:pPr>
    </w:p>
    <w:p w:rsidR="00CB37C1" w:rsidRPr="00CB37C1" w:rsidRDefault="00CB37C1" w:rsidP="00CB37C1">
      <w:pPr>
        <w:spacing w:after="0" w:line="240" w:lineRule="auto"/>
        <w:ind w:left="720" w:hanging="720"/>
        <w:jc w:val="both"/>
        <w:rPr>
          <w:rFonts w:cstheme="minorHAnsi"/>
          <w:b/>
        </w:rPr>
      </w:pPr>
    </w:p>
    <w:p w:rsidR="00CB37C1" w:rsidRPr="00CB37C1" w:rsidRDefault="00CB37C1" w:rsidP="00CB37C1">
      <w:pPr>
        <w:spacing w:after="0" w:line="240" w:lineRule="auto"/>
        <w:jc w:val="both"/>
        <w:rPr>
          <w:rFonts w:cstheme="minorHAnsi"/>
          <w:b/>
        </w:rPr>
      </w:pPr>
    </w:p>
    <w:p w:rsidR="002C6600" w:rsidRDefault="002C6600" w:rsidP="002C6600">
      <w:pPr>
        <w:spacing w:line="240" w:lineRule="auto"/>
        <w:ind w:left="720" w:hanging="720"/>
        <w:jc w:val="both"/>
        <w:rPr>
          <w:rFonts w:cstheme="minorHAnsi"/>
          <w:b/>
        </w:rPr>
      </w:pPr>
    </w:p>
    <w:p w:rsidR="00333107" w:rsidRPr="002C6600" w:rsidRDefault="00333107" w:rsidP="002C6600">
      <w:pPr>
        <w:spacing w:line="240" w:lineRule="auto"/>
        <w:ind w:left="720" w:hanging="720"/>
        <w:jc w:val="both"/>
        <w:rPr>
          <w:rFonts w:cstheme="minorHAnsi"/>
          <w:b/>
        </w:rPr>
      </w:pPr>
    </w:p>
    <w:sectPr w:rsidR="00333107" w:rsidRPr="002C6600"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0C8" w:rsidRDefault="002230C8" w:rsidP="00A50111">
      <w:pPr>
        <w:spacing w:after="0" w:line="240" w:lineRule="auto"/>
      </w:pPr>
      <w:r>
        <w:separator/>
      </w:r>
    </w:p>
  </w:endnote>
  <w:endnote w:type="continuationSeparator" w:id="0">
    <w:p w:rsidR="002230C8" w:rsidRDefault="002230C8"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1D5BFB">
      <w:rPr>
        <w:rFonts w:asciiTheme="majorHAnsi" w:eastAsiaTheme="majorEastAsia" w:hAnsiTheme="majorHAnsi" w:cstheme="majorBidi"/>
      </w:rPr>
      <w:t>0</w:t>
    </w:r>
    <w:r w:rsidR="00C42A15">
      <w:rPr>
        <w:rFonts w:asciiTheme="majorHAnsi" w:eastAsiaTheme="majorEastAsia" w:hAnsiTheme="majorHAnsi" w:cstheme="majorBidi"/>
      </w:rPr>
      <w:t>2</w:t>
    </w:r>
    <w:r w:rsidR="001D5BFB">
      <w:rPr>
        <w:rFonts w:asciiTheme="majorHAnsi" w:eastAsiaTheme="majorEastAsia" w:hAnsiTheme="majorHAnsi" w:cstheme="majorBidi"/>
      </w:rPr>
      <w:t>/</w:t>
    </w:r>
    <w:r w:rsidR="00C42A15">
      <w:rPr>
        <w:rFonts w:asciiTheme="majorHAnsi" w:eastAsiaTheme="majorEastAsia" w:hAnsiTheme="majorHAnsi" w:cstheme="majorBidi"/>
      </w:rPr>
      <w:t>23</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24F31" w:rsidRPr="00F24F31">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0C8" w:rsidRDefault="002230C8" w:rsidP="00A50111">
      <w:pPr>
        <w:spacing w:after="0" w:line="240" w:lineRule="auto"/>
      </w:pPr>
      <w:r>
        <w:separator/>
      </w:r>
    </w:p>
  </w:footnote>
  <w:footnote w:type="continuationSeparator" w:id="0">
    <w:p w:rsidR="002230C8" w:rsidRDefault="002230C8"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75CF1"/>
    <w:rsid w:val="00177BD6"/>
    <w:rsid w:val="00186307"/>
    <w:rsid w:val="001943DE"/>
    <w:rsid w:val="00195F57"/>
    <w:rsid w:val="001A282F"/>
    <w:rsid w:val="001D3D0F"/>
    <w:rsid w:val="001D48E9"/>
    <w:rsid w:val="001D5BFB"/>
    <w:rsid w:val="001D672D"/>
    <w:rsid w:val="001E36EF"/>
    <w:rsid w:val="001E5B8C"/>
    <w:rsid w:val="001F04B3"/>
    <w:rsid w:val="00212AEE"/>
    <w:rsid w:val="0021579B"/>
    <w:rsid w:val="002225B9"/>
    <w:rsid w:val="002230C8"/>
    <w:rsid w:val="0024715C"/>
    <w:rsid w:val="002670F3"/>
    <w:rsid w:val="00270730"/>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137E5"/>
    <w:rsid w:val="00323EF1"/>
    <w:rsid w:val="00326032"/>
    <w:rsid w:val="003265BF"/>
    <w:rsid w:val="00331ED2"/>
    <w:rsid w:val="00333107"/>
    <w:rsid w:val="00335D9B"/>
    <w:rsid w:val="0035529D"/>
    <w:rsid w:val="0035708B"/>
    <w:rsid w:val="00357AB7"/>
    <w:rsid w:val="00360C7C"/>
    <w:rsid w:val="0038406F"/>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0EF1"/>
    <w:rsid w:val="004C3559"/>
    <w:rsid w:val="004C6A67"/>
    <w:rsid w:val="004C71CF"/>
    <w:rsid w:val="004D33C5"/>
    <w:rsid w:val="004D60EE"/>
    <w:rsid w:val="004E53A9"/>
    <w:rsid w:val="004E751F"/>
    <w:rsid w:val="004F51A1"/>
    <w:rsid w:val="004F53BB"/>
    <w:rsid w:val="00501127"/>
    <w:rsid w:val="00507C7D"/>
    <w:rsid w:val="00507D7E"/>
    <w:rsid w:val="005110BD"/>
    <w:rsid w:val="00516A99"/>
    <w:rsid w:val="00521FA9"/>
    <w:rsid w:val="005246F3"/>
    <w:rsid w:val="00534941"/>
    <w:rsid w:val="005409A4"/>
    <w:rsid w:val="00551085"/>
    <w:rsid w:val="0055780E"/>
    <w:rsid w:val="00565FB7"/>
    <w:rsid w:val="005671F3"/>
    <w:rsid w:val="00593468"/>
    <w:rsid w:val="005947EE"/>
    <w:rsid w:val="005B4F7E"/>
    <w:rsid w:val="005D1242"/>
    <w:rsid w:val="005D3757"/>
    <w:rsid w:val="005E14B4"/>
    <w:rsid w:val="005E6773"/>
    <w:rsid w:val="005F1431"/>
    <w:rsid w:val="005F5A02"/>
    <w:rsid w:val="005F6CF3"/>
    <w:rsid w:val="0060060A"/>
    <w:rsid w:val="00607C7C"/>
    <w:rsid w:val="006152F0"/>
    <w:rsid w:val="00626566"/>
    <w:rsid w:val="00632F0A"/>
    <w:rsid w:val="0063780F"/>
    <w:rsid w:val="00641346"/>
    <w:rsid w:val="00665906"/>
    <w:rsid w:val="006840DA"/>
    <w:rsid w:val="006D1750"/>
    <w:rsid w:val="006D6767"/>
    <w:rsid w:val="006E2FBF"/>
    <w:rsid w:val="00716412"/>
    <w:rsid w:val="007261DF"/>
    <w:rsid w:val="007331F2"/>
    <w:rsid w:val="00733286"/>
    <w:rsid w:val="00743A0D"/>
    <w:rsid w:val="00761BB9"/>
    <w:rsid w:val="00773BAF"/>
    <w:rsid w:val="00787FD9"/>
    <w:rsid w:val="00791F40"/>
    <w:rsid w:val="007B2783"/>
    <w:rsid w:val="007B34D0"/>
    <w:rsid w:val="007D7481"/>
    <w:rsid w:val="007E1DD3"/>
    <w:rsid w:val="007F3DAB"/>
    <w:rsid w:val="007F4F66"/>
    <w:rsid w:val="00801239"/>
    <w:rsid w:val="00812315"/>
    <w:rsid w:val="00827D11"/>
    <w:rsid w:val="00842B56"/>
    <w:rsid w:val="008512C3"/>
    <w:rsid w:val="00871CF8"/>
    <w:rsid w:val="00874F9A"/>
    <w:rsid w:val="00882493"/>
    <w:rsid w:val="0089111A"/>
    <w:rsid w:val="00897FBB"/>
    <w:rsid w:val="008B2B29"/>
    <w:rsid w:val="008C430C"/>
    <w:rsid w:val="008E1B23"/>
    <w:rsid w:val="008E4676"/>
    <w:rsid w:val="00903A4B"/>
    <w:rsid w:val="00916A50"/>
    <w:rsid w:val="00916A85"/>
    <w:rsid w:val="00920C25"/>
    <w:rsid w:val="009217E3"/>
    <w:rsid w:val="009623B5"/>
    <w:rsid w:val="009723E3"/>
    <w:rsid w:val="00992576"/>
    <w:rsid w:val="00996083"/>
    <w:rsid w:val="009B42A8"/>
    <w:rsid w:val="009B5203"/>
    <w:rsid w:val="009C7291"/>
    <w:rsid w:val="009E43AA"/>
    <w:rsid w:val="00A01484"/>
    <w:rsid w:val="00A01A1F"/>
    <w:rsid w:val="00A07999"/>
    <w:rsid w:val="00A26A6D"/>
    <w:rsid w:val="00A278BE"/>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F5EC5"/>
    <w:rsid w:val="00C1658A"/>
    <w:rsid w:val="00C245E5"/>
    <w:rsid w:val="00C37742"/>
    <w:rsid w:val="00C42A15"/>
    <w:rsid w:val="00C42CED"/>
    <w:rsid w:val="00C44BC6"/>
    <w:rsid w:val="00C6358F"/>
    <w:rsid w:val="00C64311"/>
    <w:rsid w:val="00C734F1"/>
    <w:rsid w:val="00C84347"/>
    <w:rsid w:val="00C9620A"/>
    <w:rsid w:val="00C96960"/>
    <w:rsid w:val="00CA1DB8"/>
    <w:rsid w:val="00CA55F9"/>
    <w:rsid w:val="00CB37C1"/>
    <w:rsid w:val="00CC41BA"/>
    <w:rsid w:val="00CD1736"/>
    <w:rsid w:val="00CE5CBE"/>
    <w:rsid w:val="00CE66C5"/>
    <w:rsid w:val="00CF0B0A"/>
    <w:rsid w:val="00D41D47"/>
    <w:rsid w:val="00D65CF6"/>
    <w:rsid w:val="00D71387"/>
    <w:rsid w:val="00D71A04"/>
    <w:rsid w:val="00D76001"/>
    <w:rsid w:val="00D83F2A"/>
    <w:rsid w:val="00DA34EE"/>
    <w:rsid w:val="00DB536D"/>
    <w:rsid w:val="00DE0CE0"/>
    <w:rsid w:val="00DF2857"/>
    <w:rsid w:val="00DF7027"/>
    <w:rsid w:val="00E31656"/>
    <w:rsid w:val="00E406BF"/>
    <w:rsid w:val="00E4528A"/>
    <w:rsid w:val="00E617CF"/>
    <w:rsid w:val="00E659D9"/>
    <w:rsid w:val="00E70EA2"/>
    <w:rsid w:val="00E97DEA"/>
    <w:rsid w:val="00EA00BE"/>
    <w:rsid w:val="00EA0AA9"/>
    <w:rsid w:val="00EB6186"/>
    <w:rsid w:val="00EC6414"/>
    <w:rsid w:val="00ED28F6"/>
    <w:rsid w:val="00ED7AEF"/>
    <w:rsid w:val="00EE0584"/>
    <w:rsid w:val="00EE078A"/>
    <w:rsid w:val="00EE1DC5"/>
    <w:rsid w:val="00EF1772"/>
    <w:rsid w:val="00F006AF"/>
    <w:rsid w:val="00F063FC"/>
    <w:rsid w:val="00F22BA3"/>
    <w:rsid w:val="00F24F31"/>
    <w:rsid w:val="00F31FAC"/>
    <w:rsid w:val="00F468C8"/>
    <w:rsid w:val="00F50D69"/>
    <w:rsid w:val="00F53AB3"/>
    <w:rsid w:val="00F671A1"/>
    <w:rsid w:val="00F743CE"/>
    <w:rsid w:val="00F90EE8"/>
    <w:rsid w:val="00FA6039"/>
    <w:rsid w:val="00FB2D44"/>
    <w:rsid w:val="00FC1967"/>
    <w:rsid w:val="00FD07F6"/>
    <w:rsid w:val="00FE0A4E"/>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6DC09-C6F6-4788-9E16-7ABEEA78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8</cp:revision>
  <cp:lastPrinted>2021-03-03T16:06:00Z</cp:lastPrinted>
  <dcterms:created xsi:type="dcterms:W3CDTF">2021-03-01T22:55:00Z</dcterms:created>
  <dcterms:modified xsi:type="dcterms:W3CDTF">2021-03-03T16:06:00Z</dcterms:modified>
</cp:coreProperties>
</file>