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134213" w:rsidP="00A50111">
      <w:pPr>
        <w:spacing w:after="0" w:line="240" w:lineRule="auto"/>
        <w:jc w:val="center"/>
        <w:rPr>
          <w:b/>
        </w:rPr>
      </w:pPr>
      <w:r>
        <w:rPr>
          <w:b/>
        </w:rPr>
        <w:t>MARCH</w:t>
      </w:r>
      <w:r w:rsidR="004C0EF1">
        <w:rPr>
          <w:b/>
        </w:rPr>
        <w:t xml:space="preserve"> 23</w:t>
      </w:r>
      <w:r w:rsidR="001D5BFB">
        <w:rPr>
          <w:b/>
        </w:rPr>
        <w:t>, 2021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134213">
        <w:t>March</w:t>
      </w:r>
      <w:r w:rsidR="004C0EF1">
        <w:t xml:space="preserve"> 23</w:t>
      </w:r>
      <w:r w:rsidR="001D5BFB">
        <w:t>, 2021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 xml:space="preserve">Commissioners: </w:t>
      </w:r>
      <w:r w:rsidR="00C96960">
        <w:t>Britt</w:t>
      </w:r>
      <w:r w:rsidR="00186307">
        <w:t xml:space="preserve"> Ferguson</w:t>
      </w:r>
      <w:r w:rsidR="00C96960">
        <w:t>,</w:t>
      </w:r>
      <w:r w:rsidR="00C1658A">
        <w:t xml:space="preserve"> </w:t>
      </w:r>
      <w:r w:rsidR="004826B3">
        <w:t>Don Aydelott</w:t>
      </w:r>
      <w:r w:rsidR="00A01484">
        <w:t>, Jim Parmer</w:t>
      </w:r>
      <w:r w:rsidR="00134213">
        <w:t>, Early Williams – per phone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City Attorney Jon Whitsitt</w:t>
      </w:r>
      <w:r>
        <w:t>,</w:t>
      </w:r>
      <w:r w:rsidR="00335D9B">
        <w:t xml:space="preserve"> </w:t>
      </w:r>
      <w:r w:rsidR="005E14B4">
        <w:t>Community Development Director Monica Wilkinson</w:t>
      </w:r>
      <w:r w:rsidR="00C44BC6">
        <w:t>,</w:t>
      </w:r>
      <w:r w:rsidR="00A01484">
        <w:t xml:space="preserve"> Public Works Director Darell Kennon, Finance Director Dee Boatenhamer, Tourism Director Amanda Lehman, City Secretary Marsha Jo Stone</w:t>
      </w:r>
      <w:r w:rsidR="00134213">
        <w:t>, Captain Wayne Hodges, Officer Noah Hernandez, K-9 Officer  Quinton Hall and Jak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FE0A4E">
        <w:t xml:space="preserve"> </w:t>
      </w:r>
      <w:r w:rsidR="00A01484">
        <w:t>Parmer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A50111">
        <w:t xml:space="preserve"> and to the Texas Flag</w:t>
      </w:r>
    </w:p>
    <w:p w:rsidR="00D71387" w:rsidRDefault="00D71387" w:rsidP="00D71387">
      <w:pPr>
        <w:spacing w:after="0" w:line="240" w:lineRule="auto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C1658A" w:rsidRDefault="000E3845" w:rsidP="000E3845">
      <w:pPr>
        <w:spacing w:after="0" w:line="240" w:lineRule="auto"/>
        <w:ind w:left="720"/>
        <w:jc w:val="both"/>
      </w:pPr>
      <w:r>
        <w:t xml:space="preserve">A.  Approval of the Minutes of the Regular City Commission meeting held on </w:t>
      </w:r>
      <w:r w:rsidR="00C44BC6">
        <w:t xml:space="preserve">Regular </w:t>
      </w:r>
      <w:r w:rsidR="00FE0A4E">
        <w:t xml:space="preserve">Meeting held on </w:t>
      </w:r>
      <w:r w:rsidR="00134213">
        <w:t>February 23</w:t>
      </w:r>
      <w:r w:rsidR="004C0EF1">
        <w:t>, 2021</w:t>
      </w:r>
      <w:r w:rsidR="00134213">
        <w:t xml:space="preserve"> and Called Meeting held on March 3, 2021</w:t>
      </w:r>
    </w:p>
    <w:p w:rsidR="000E3845" w:rsidRDefault="000E3845" w:rsidP="000E3845">
      <w:pPr>
        <w:spacing w:after="0" w:line="240" w:lineRule="auto"/>
        <w:ind w:left="720"/>
        <w:jc w:val="both"/>
      </w:pPr>
      <w:r>
        <w:t>B.  Approval of the Finance Investment Report, Vouchers, Payroll and Benefit Expense for</w:t>
      </w:r>
      <w:r w:rsidR="00134213">
        <w:t xml:space="preserve"> February</w:t>
      </w:r>
      <w:r w:rsidR="001D5BFB">
        <w:t xml:space="preserve"> </w:t>
      </w:r>
      <w:r w:rsidR="00C44BC6">
        <w:t>1,</w:t>
      </w:r>
      <w:r>
        <w:t xml:space="preserve"> 202</w:t>
      </w:r>
      <w:r w:rsidR="004C0EF1">
        <w:t>1</w:t>
      </w:r>
      <w:r>
        <w:t xml:space="preserve"> to</w:t>
      </w:r>
      <w:r w:rsidR="00A01484">
        <w:t xml:space="preserve"> </w:t>
      </w:r>
      <w:r w:rsidR="00134213">
        <w:t>February 28</w:t>
      </w:r>
      <w:r>
        <w:t>, 202</w:t>
      </w:r>
      <w:r w:rsidR="004C0EF1">
        <w:t>1</w:t>
      </w:r>
      <w:r>
        <w:t>.</w:t>
      </w:r>
    </w:p>
    <w:p w:rsidR="000E3845" w:rsidRDefault="000E3845" w:rsidP="000E3845">
      <w:pPr>
        <w:spacing w:after="0" w:line="240" w:lineRule="auto"/>
        <w:ind w:firstLine="720"/>
        <w:jc w:val="both"/>
      </w:pPr>
      <w:r>
        <w:t>C.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 xml:space="preserve">Commissioner </w:t>
      </w:r>
      <w:r w:rsidR="004C0EF1">
        <w:t>Aydelott</w:t>
      </w:r>
      <w:r w:rsidR="00186307">
        <w:t xml:space="preserve"> 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723E3">
        <w:t xml:space="preserve"> </w:t>
      </w:r>
      <w:r w:rsidR="004C0EF1">
        <w:t>Ferguson</w:t>
      </w:r>
      <w:r w:rsidR="002B12DD">
        <w:t xml:space="preserve">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134213" w:rsidRDefault="00134213" w:rsidP="00134213">
      <w:pPr>
        <w:spacing w:after="0" w:line="240" w:lineRule="auto"/>
        <w:ind w:left="720"/>
        <w:jc w:val="both"/>
      </w:pPr>
      <w:r>
        <w:t>Mayor Gosline recognized K-9 Officer Quinton Hall and K-9 Jak for their outstanding job in this year’s Police Dog Trials held in Vernon on March 15-19.  Officer Hall and Jak placed: 1</w:t>
      </w:r>
      <w:r w:rsidRPr="00134213">
        <w:rPr>
          <w:vertAlign w:val="superscript"/>
        </w:rPr>
        <w:t>st</w:t>
      </w:r>
      <w:r>
        <w:t xml:space="preserve"> in Narcotics, 2</w:t>
      </w:r>
      <w:r w:rsidRPr="00134213">
        <w:rPr>
          <w:vertAlign w:val="superscript"/>
        </w:rPr>
        <w:t>nd</w:t>
      </w:r>
      <w:r>
        <w:t xml:space="preserve"> in Patrol and Received Overall Top Dog.  They competed with 30 other K9 units from Region 25.  Officer Hall and Jak have qualified for a bid to the National K-9 Competition to be held in</w:t>
      </w:r>
      <w:r w:rsidR="00BE723A">
        <w:t xml:space="preserve"> North Carolina </w:t>
      </w:r>
      <w:proofErr w:type="gramStart"/>
      <w:r w:rsidR="00BE723A">
        <w:t xml:space="preserve">in </w:t>
      </w:r>
      <w:r>
        <w:t xml:space="preserve"> </w:t>
      </w:r>
      <w:r w:rsidR="00BE723A">
        <w:t>September</w:t>
      </w:r>
      <w:proofErr w:type="gramEnd"/>
      <w:r>
        <w:t xml:space="preserve"> of 2021.  Captain Wayne Hodges commended Officer Hall on his dedication to the job and recognized Sergeant Noah </w:t>
      </w:r>
      <w:r w:rsidR="00BE723A">
        <w:t>Hernandez for</w:t>
      </w:r>
      <w:r>
        <w:t xml:space="preserve"> his role in aiding in the preparation for the K-9 trials.</w:t>
      </w:r>
    </w:p>
    <w:p w:rsidR="00BE723A" w:rsidRDefault="00BE723A" w:rsidP="00134213">
      <w:pPr>
        <w:spacing w:after="0" w:line="240" w:lineRule="auto"/>
        <w:ind w:left="720"/>
        <w:jc w:val="both"/>
      </w:pPr>
    </w:p>
    <w:p w:rsidR="00027C31" w:rsidRDefault="005409A4" w:rsidP="00027C31">
      <w:pPr>
        <w:spacing w:after="0" w:line="240" w:lineRule="auto"/>
        <w:ind w:left="720" w:hanging="720"/>
        <w:jc w:val="both"/>
        <w:rPr>
          <w:b/>
        </w:rPr>
      </w:pPr>
      <w:r w:rsidRPr="00C6358F">
        <w:rPr>
          <w:b/>
        </w:rPr>
        <w:t>3.</w:t>
      </w:r>
      <w:r>
        <w:tab/>
      </w:r>
      <w:r w:rsidR="000E3845" w:rsidRPr="00CE66C5">
        <w:rPr>
          <w:b/>
        </w:rPr>
        <w:t>Public Comment</w:t>
      </w:r>
    </w:p>
    <w:p w:rsidR="00C1658A" w:rsidRPr="00626566" w:rsidRDefault="00E70EA2" w:rsidP="00027C31">
      <w:pPr>
        <w:spacing w:after="0" w:line="240" w:lineRule="auto"/>
        <w:ind w:left="720" w:hanging="720"/>
        <w:jc w:val="both"/>
      </w:pPr>
      <w:r>
        <w:rPr>
          <w:b/>
        </w:rPr>
        <w:tab/>
      </w:r>
    </w:p>
    <w:p w:rsidR="00C42A15" w:rsidRDefault="00E70EA2" w:rsidP="00BE723A">
      <w:pPr>
        <w:spacing w:after="0" w:line="240" w:lineRule="auto"/>
        <w:ind w:left="720" w:hanging="720"/>
        <w:jc w:val="both"/>
      </w:pPr>
      <w:r w:rsidRPr="00626566">
        <w:tab/>
      </w:r>
      <w:r w:rsidR="00BE723A">
        <w:t>Arthur Mason – addressed the Commission concerning inoperable vehicles</w:t>
      </w:r>
    </w:p>
    <w:p w:rsidR="0021579B" w:rsidRDefault="00C42A15" w:rsidP="00C42A15">
      <w:pPr>
        <w:spacing w:after="0" w:line="240" w:lineRule="auto"/>
        <w:ind w:left="720" w:hanging="720"/>
        <w:jc w:val="both"/>
        <w:rPr>
          <w:rFonts w:cstheme="minorHAnsi"/>
        </w:rPr>
      </w:pPr>
      <w:r>
        <w:tab/>
      </w:r>
    </w:p>
    <w:p w:rsidR="001E36EF" w:rsidRPr="00BE723A" w:rsidRDefault="00C42A15" w:rsidP="00BE723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21579B">
        <w:rPr>
          <w:rFonts w:cstheme="minorHAnsi"/>
          <w:b/>
        </w:rPr>
        <w:t>.</w:t>
      </w:r>
      <w:r w:rsidR="0021579B">
        <w:rPr>
          <w:rFonts w:cstheme="minorHAnsi"/>
          <w:b/>
        </w:rPr>
        <w:tab/>
      </w:r>
      <w:r w:rsidR="00BE723A">
        <w:rPr>
          <w:rFonts w:cstheme="minorHAnsi"/>
          <w:b/>
        </w:rPr>
        <w:t>Recognition – Joe Tom Rainwater retirement</w:t>
      </w:r>
      <w:r w:rsidR="00BE723A">
        <w:rPr>
          <w:rFonts w:cstheme="minorHAnsi"/>
        </w:rPr>
        <w:t xml:space="preserve"> – City Manager Marty Mangum recognized Joe Tom Rainwater on his 30 years of service to the City of Vernon and congratulated him on his retirement.  Mangum presented Rainwater with a watch commemorating his retirement.</w:t>
      </w:r>
    </w:p>
    <w:p w:rsidR="001E36EF" w:rsidRDefault="001E36EF" w:rsidP="001D5BFB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BE723A" w:rsidRDefault="00C42A15" w:rsidP="00BE723A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1E36EF">
        <w:rPr>
          <w:rFonts w:cstheme="minorHAnsi"/>
          <w:b/>
        </w:rPr>
        <w:t>.</w:t>
      </w:r>
      <w:r w:rsidR="001E36EF">
        <w:rPr>
          <w:rFonts w:cstheme="minorHAnsi"/>
          <w:b/>
        </w:rPr>
        <w:tab/>
      </w:r>
      <w:r w:rsidR="00BE723A">
        <w:rPr>
          <w:rFonts w:cstheme="minorHAnsi"/>
          <w:b/>
        </w:rPr>
        <w:t xml:space="preserve">Executive Session </w:t>
      </w: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</w:rPr>
        <w:t>Commissioner Aydelott made the motion to enter into Executive Session at 6:48 pm.</w:t>
      </w: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Ferguson seconded the motion, which passed with a unanimous vote.</w:t>
      </w: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6.</w:t>
      </w:r>
      <w:r>
        <w:rPr>
          <w:rFonts w:cstheme="minorHAnsi"/>
          <w:b/>
        </w:rPr>
        <w:tab/>
        <w:t>Exit Executive Session</w:t>
      </w: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BE723A" w:rsidRDefault="00BE723A" w:rsidP="00BE723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exit Executive Session at </w:t>
      </w:r>
      <w:r w:rsidR="001F5100">
        <w:rPr>
          <w:rFonts w:cstheme="minorHAnsi"/>
        </w:rPr>
        <w:t>7:32 pm.</w:t>
      </w:r>
    </w:p>
    <w:p w:rsidR="001F5100" w:rsidRDefault="001F5100" w:rsidP="00BE723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F5100" w:rsidRDefault="001F5100" w:rsidP="00BE723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Ferguson seconded the motion, which passed with a unanimous vote.</w:t>
      </w:r>
    </w:p>
    <w:p w:rsidR="001F5100" w:rsidRDefault="001F5100" w:rsidP="00BE723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03A4B" w:rsidRPr="00903A4B" w:rsidRDefault="001F5100" w:rsidP="00BE723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theme="minorHAnsi"/>
          <w:b/>
        </w:rPr>
        <w:t>7.</w:t>
      </w:r>
      <w:r>
        <w:rPr>
          <w:rFonts w:cstheme="minorHAnsi"/>
          <w:b/>
        </w:rPr>
        <w:tab/>
      </w:r>
      <w:r w:rsidR="001E36EF">
        <w:rPr>
          <w:rFonts w:cstheme="minorHAnsi"/>
          <w:b/>
        </w:rPr>
        <w:t xml:space="preserve">Discussion, Consideration and Take Possible Action </w:t>
      </w:r>
      <w:r w:rsidR="00BE723A">
        <w:rPr>
          <w:rFonts w:cstheme="minorHAnsi"/>
          <w:b/>
        </w:rPr>
        <w:t xml:space="preserve">on a contract between the City of </w:t>
      </w:r>
      <w:r w:rsidR="00BE723A">
        <w:rPr>
          <w:rFonts w:cstheme="minorHAnsi"/>
          <w:b/>
        </w:rPr>
        <w:br/>
        <w:t>Vernon and Wilbarger County for Jail Confinement</w:t>
      </w:r>
    </w:p>
    <w:p w:rsidR="00903A4B" w:rsidRDefault="00903A4B" w:rsidP="00507C7D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1F5100" w:rsidRDefault="001F5100" w:rsidP="00507C7D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approve the </w:t>
      </w:r>
      <w:r w:rsidR="008349AF">
        <w:rPr>
          <w:rFonts w:cstheme="minorHAnsi"/>
        </w:rPr>
        <w:t xml:space="preserve">proposed </w:t>
      </w:r>
      <w:r>
        <w:rPr>
          <w:rFonts w:cstheme="minorHAnsi"/>
        </w:rPr>
        <w:t xml:space="preserve">contract </w:t>
      </w:r>
      <w:r w:rsidR="008349AF">
        <w:rPr>
          <w:rFonts w:cstheme="minorHAnsi"/>
        </w:rPr>
        <w:t>with Wilbarger County for confinement services for up to ten (10) Class C misdemeanor prisoners from the City at a cost of $40.00 per day beginning March 23, 2021 through March 23, 2026 with one year automatic renewals unless cancelled by either party.</w:t>
      </w:r>
    </w:p>
    <w:p w:rsidR="008349AF" w:rsidRDefault="008349AF" w:rsidP="00507C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F5100" w:rsidRDefault="001F5100" w:rsidP="00507C7D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Commissioner Ferguson seconded the motion, which passed with a unanimous vote.</w:t>
      </w:r>
    </w:p>
    <w:p w:rsidR="001F5100" w:rsidRDefault="001F5100" w:rsidP="00507C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F5100" w:rsidRDefault="001F5100" w:rsidP="00507C7D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8.</w:t>
      </w:r>
      <w:r>
        <w:rPr>
          <w:rFonts w:cstheme="minorHAnsi"/>
          <w:b/>
        </w:rPr>
        <w:tab/>
        <w:t>Discussion, Consideration and Take Possible Action to Approve Tax Sale Property:  Parcel 1563, 824 Cumberland Street to Ayon Wealth LLC for $200.00, Parcel 100145, 2109 Pine Street to Lauri Rodriguez for $400.00</w:t>
      </w:r>
    </w:p>
    <w:p w:rsidR="001F5100" w:rsidRDefault="001F5100" w:rsidP="00507C7D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1F5100" w:rsidRPr="001F5100" w:rsidRDefault="001F5100" w:rsidP="001F5100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</w:t>
      </w:r>
      <w:r w:rsidRPr="001F5100">
        <w:rPr>
          <w:rFonts w:cstheme="minorHAnsi"/>
        </w:rPr>
        <w:t>Approve Tax Sale Property:  Parcel 1563, 824 Cumberland Street to Ayon Wealth LLC for $200.00, Parcel 100145, 2109 Pine Street to Lauri Rodriguez for $400.00</w:t>
      </w:r>
    </w:p>
    <w:p w:rsidR="001F5100" w:rsidRPr="001F5100" w:rsidRDefault="001F5100" w:rsidP="00507C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E36EF" w:rsidRDefault="001F5100" w:rsidP="001D5BFB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Commissioner Ferguson seconded the motion, which passed with a unanimous vote</w:t>
      </w:r>
    </w:p>
    <w:p w:rsidR="001F5100" w:rsidRDefault="001F5100" w:rsidP="001D5BFB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F5100" w:rsidRDefault="001F5100" w:rsidP="001D5BFB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9.</w:t>
      </w:r>
      <w:r w:rsidR="008349AF">
        <w:rPr>
          <w:rFonts w:cstheme="minorHAnsi"/>
          <w:b/>
        </w:rPr>
        <w:tab/>
        <w:t>Discussion, Consideration and Take Possible Action on the Appointment of three (3) board members to serve on the Tourism Advisory Board with staggered terms</w:t>
      </w: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Aydelott made the motion to appoint Gary Branin to a three year term, Mary Taylor Craighead for a two year term and Charles McArthur for a one year term.</w:t>
      </w: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Commissioner Ferguson seconded the motion, which passed with a unanimous vote</w:t>
      </w: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10.</w:t>
      </w:r>
      <w:r>
        <w:rPr>
          <w:rFonts w:cstheme="minorHAnsi"/>
          <w:b/>
        </w:rPr>
        <w:tab/>
        <w:t>Discussion, Consideration and Take Possible Action on declaring the repairs to the swimming pool caused by the recent ice storm in the City as an emergency</w:t>
      </w: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declare the repairs to the swimming pool caused </w:t>
      </w:r>
      <w:proofErr w:type="spellStart"/>
      <w:r>
        <w:rPr>
          <w:rFonts w:cstheme="minorHAnsi"/>
        </w:rPr>
        <w:t>bye</w:t>
      </w:r>
      <w:proofErr w:type="spellEnd"/>
      <w:r>
        <w:rPr>
          <w:rFonts w:cstheme="minorHAnsi"/>
        </w:rPr>
        <w:t xml:space="preserve"> the recent ice storm an emergency.</w:t>
      </w:r>
    </w:p>
    <w:p w:rsid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349AF" w:rsidRP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Commissioner Ferguson seconded the motion, which passed with a unanimous vote</w:t>
      </w:r>
    </w:p>
    <w:p w:rsidR="008349AF" w:rsidRPr="008349AF" w:rsidRDefault="008349AF" w:rsidP="001D5BFB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349AF" w:rsidRDefault="003265B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992576">
        <w:rPr>
          <w:rFonts w:cstheme="minorHAnsi"/>
          <w:b/>
        </w:rPr>
        <w:t>1</w:t>
      </w:r>
      <w:r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="008349AF">
        <w:rPr>
          <w:rFonts w:cstheme="minorHAnsi"/>
          <w:b/>
        </w:rPr>
        <w:t>Discussion, Consideration and Take Possible Action on awarding a contract for the emergency repairs of damages to the City Swimming Pool caused by the winter storm of February 2021</w:t>
      </w:r>
    </w:p>
    <w:p w:rsidR="008349AF" w:rsidRDefault="008349A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8349AF" w:rsidRDefault="008349A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</w:rPr>
        <w:t xml:space="preserve">Commissioner Aydelott made the motion to award a contract to Atlantis Pool Plastering for repairs to </w:t>
      </w:r>
      <w:r w:rsidR="0057344F">
        <w:rPr>
          <w:rFonts w:cstheme="minorHAnsi"/>
        </w:rPr>
        <w:t>the city owned swimming pool for damages in the amount not to exceed $139,844.00</w:t>
      </w: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7344F" w:rsidRPr="008349A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 xml:space="preserve">Commissioner </w:t>
      </w:r>
      <w:r>
        <w:rPr>
          <w:rFonts w:cstheme="minorHAnsi"/>
        </w:rPr>
        <w:t>Williams</w:t>
      </w:r>
      <w:r>
        <w:rPr>
          <w:rFonts w:cstheme="minorHAnsi"/>
        </w:rPr>
        <w:t xml:space="preserve"> seconded the motion, which passed with a unanimous vote</w:t>
      </w:r>
    </w:p>
    <w:p w:rsidR="008349AF" w:rsidRDefault="008349A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8349AF" w:rsidRDefault="0057344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12.</w:t>
      </w:r>
      <w:r>
        <w:rPr>
          <w:rFonts w:cstheme="minorHAnsi"/>
          <w:b/>
        </w:rPr>
        <w:tab/>
        <w:t>Discussion, Consideration and Take Possible Action on Ordinance Number 1769 a Proposed Budget Amendment for the City of Vernon 2020-2021 Annual Budget</w:t>
      </w: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Aydelott made the motion to Approve Ordinance Number 1769 amending the 2020/2021 City of Vernon Annual Budget</w:t>
      </w: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Commissioner Ferguson seconded the motion, which passed with a unanimous vote</w:t>
      </w: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13.</w:t>
      </w:r>
      <w:r>
        <w:rPr>
          <w:rFonts w:cstheme="minorHAnsi"/>
          <w:b/>
        </w:rPr>
        <w:tab/>
        <w:t>Discussion, Consideration and Take Possible Action to approve the purchase of one or two disc filters for the Wastewater Treatment Plant</w:t>
      </w: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Ferguson made the motion to approve the purchase of two disc filters from Alltech Engineering Corp for $907,812.00</w:t>
      </w: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 xml:space="preserve">Commissioner </w:t>
      </w:r>
      <w:r>
        <w:rPr>
          <w:rFonts w:cstheme="minorHAnsi"/>
        </w:rPr>
        <w:t>Aydelott</w:t>
      </w:r>
      <w:r>
        <w:rPr>
          <w:rFonts w:cstheme="minorHAnsi"/>
        </w:rPr>
        <w:t xml:space="preserve"> seconded the motion, which passed with a unanimous vote</w:t>
      </w:r>
    </w:p>
    <w:p w:rsidR="0057344F" w:rsidRPr="0057344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5BF" w:rsidRDefault="0057344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14.</w:t>
      </w:r>
      <w:r>
        <w:rPr>
          <w:rFonts w:cstheme="minorHAnsi"/>
          <w:b/>
        </w:rPr>
        <w:tab/>
      </w:r>
      <w:r w:rsidR="003265BF">
        <w:rPr>
          <w:rFonts w:cstheme="minorHAnsi"/>
          <w:b/>
        </w:rPr>
        <w:t>Adjourn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57344F">
        <w:rPr>
          <w:rFonts w:cstheme="minorHAnsi"/>
        </w:rPr>
        <w:t>Parmer</w:t>
      </w:r>
      <w:r>
        <w:rPr>
          <w:rFonts w:cstheme="minorHAnsi"/>
        </w:rPr>
        <w:t xml:space="preserve"> made the motion to adjourn the Regular Meeting at </w:t>
      </w:r>
      <w:r w:rsidR="0057344F">
        <w:rPr>
          <w:rFonts w:cstheme="minorHAnsi"/>
        </w:rPr>
        <w:t>8:05</w:t>
      </w:r>
      <w:r>
        <w:rPr>
          <w:rFonts w:cstheme="minorHAnsi"/>
        </w:rPr>
        <w:t xml:space="preserve"> pm.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</w:t>
      </w:r>
      <w:r w:rsidR="0057344F">
        <w:rPr>
          <w:rFonts w:cstheme="minorHAnsi"/>
        </w:rPr>
        <w:t xml:space="preserve"> Williams</w:t>
      </w:r>
      <w:bookmarkStart w:id="0" w:name="_GoBack"/>
      <w:bookmarkEnd w:id="0"/>
      <w:r>
        <w:rPr>
          <w:rFonts w:cstheme="minorHAnsi"/>
        </w:rPr>
        <w:t xml:space="preserve"> seconded the motion, which passed with a unanimous vote.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FD07F6" w:rsidRDefault="00FD07F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Pamela Gosline, Mayor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ATTEST: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Marsha Jo Stone, TRMC</w:t>
      </w:r>
    </w:p>
    <w:p w:rsidR="00326032" w:rsidRP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City Secretary</w:t>
      </w:r>
    </w:p>
    <w:p w:rsidR="00326032" w:rsidRP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CB37C1" w:rsidRPr="00CB37C1" w:rsidRDefault="00CB37C1" w:rsidP="00CB37C1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CB37C1" w:rsidRPr="00CB37C1" w:rsidRDefault="00CB37C1" w:rsidP="00CB37C1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CB37C1" w:rsidRPr="00CB37C1" w:rsidRDefault="00CB37C1" w:rsidP="00CB37C1">
      <w:pPr>
        <w:spacing w:after="0" w:line="240" w:lineRule="auto"/>
        <w:jc w:val="both"/>
        <w:rPr>
          <w:rFonts w:cstheme="minorHAnsi"/>
          <w:b/>
        </w:rPr>
      </w:pPr>
    </w:p>
    <w:p w:rsidR="002C6600" w:rsidRDefault="002C6600" w:rsidP="002C6600">
      <w:pPr>
        <w:spacing w:line="240" w:lineRule="auto"/>
        <w:ind w:left="720" w:hanging="720"/>
        <w:jc w:val="both"/>
        <w:rPr>
          <w:rFonts w:cstheme="minorHAnsi"/>
          <w:b/>
        </w:rPr>
      </w:pPr>
    </w:p>
    <w:p w:rsidR="00333107" w:rsidRPr="002C6600" w:rsidRDefault="00333107" w:rsidP="002C6600">
      <w:pPr>
        <w:spacing w:line="240" w:lineRule="auto"/>
        <w:ind w:left="720" w:hanging="720"/>
        <w:jc w:val="both"/>
        <w:rPr>
          <w:rFonts w:cstheme="minorHAnsi"/>
          <w:b/>
        </w:rPr>
      </w:pPr>
    </w:p>
    <w:sectPr w:rsidR="00333107" w:rsidRPr="002C6600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D7" w:rsidRDefault="001C15D7" w:rsidP="00A50111">
      <w:pPr>
        <w:spacing w:after="0" w:line="240" w:lineRule="auto"/>
      </w:pPr>
      <w:r>
        <w:separator/>
      </w:r>
    </w:p>
  </w:endnote>
  <w:endnote w:type="continuationSeparator" w:id="0">
    <w:p w:rsidR="001C15D7" w:rsidRDefault="001C15D7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1D5BFB">
      <w:rPr>
        <w:rFonts w:asciiTheme="majorHAnsi" w:eastAsiaTheme="majorEastAsia" w:hAnsiTheme="majorHAnsi" w:cstheme="majorBidi"/>
      </w:rPr>
      <w:t>0</w:t>
    </w:r>
    <w:r w:rsidR="00703B23">
      <w:rPr>
        <w:rFonts w:asciiTheme="majorHAnsi" w:eastAsiaTheme="majorEastAsia" w:hAnsiTheme="majorHAnsi" w:cstheme="majorBidi"/>
      </w:rPr>
      <w:t>3</w:t>
    </w:r>
    <w:r w:rsidR="001D5BFB">
      <w:rPr>
        <w:rFonts w:asciiTheme="majorHAnsi" w:eastAsiaTheme="majorEastAsia" w:hAnsiTheme="majorHAnsi" w:cstheme="majorBidi"/>
      </w:rPr>
      <w:t>/</w:t>
    </w:r>
    <w:r w:rsidR="00C42A15">
      <w:rPr>
        <w:rFonts w:asciiTheme="majorHAnsi" w:eastAsiaTheme="majorEastAsia" w:hAnsiTheme="majorHAnsi" w:cstheme="majorBidi"/>
      </w:rPr>
      <w:t>23</w:t>
    </w:r>
    <w:r w:rsidR="001D5BFB">
      <w:rPr>
        <w:rFonts w:asciiTheme="majorHAnsi" w:eastAsiaTheme="majorEastAsia" w:hAnsiTheme="majorHAnsi" w:cstheme="majorBidi"/>
      </w:rPr>
      <w:t>/2021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03B23" w:rsidRPr="00703B2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2493" w:rsidRDefault="00882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D7" w:rsidRDefault="001C15D7" w:rsidP="00A50111">
      <w:pPr>
        <w:spacing w:after="0" w:line="240" w:lineRule="auto"/>
      </w:pPr>
      <w:r>
        <w:separator/>
      </w:r>
    </w:p>
  </w:footnote>
  <w:footnote w:type="continuationSeparator" w:id="0">
    <w:p w:rsidR="001C15D7" w:rsidRDefault="001C15D7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Header"/>
    </w:pPr>
    <w:r>
      <w:t>Digital Recording on file</w:t>
    </w:r>
  </w:p>
  <w:p w:rsidR="00882493" w:rsidRDefault="00882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668D"/>
    <w:rsid w:val="00022EA8"/>
    <w:rsid w:val="00027C31"/>
    <w:rsid w:val="000451EF"/>
    <w:rsid w:val="00051CC9"/>
    <w:rsid w:val="00052287"/>
    <w:rsid w:val="0005364A"/>
    <w:rsid w:val="00054C43"/>
    <w:rsid w:val="0008136C"/>
    <w:rsid w:val="000971D9"/>
    <w:rsid w:val="000A5B8F"/>
    <w:rsid w:val="000B5F94"/>
    <w:rsid w:val="000C7759"/>
    <w:rsid w:val="000E3845"/>
    <w:rsid w:val="00134213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6EF"/>
    <w:rsid w:val="001E5B8C"/>
    <w:rsid w:val="001F04B3"/>
    <w:rsid w:val="001F5100"/>
    <w:rsid w:val="00212AEE"/>
    <w:rsid w:val="0021579B"/>
    <w:rsid w:val="002225B9"/>
    <w:rsid w:val="002230C8"/>
    <w:rsid w:val="0024715C"/>
    <w:rsid w:val="002670F3"/>
    <w:rsid w:val="00270730"/>
    <w:rsid w:val="00285C16"/>
    <w:rsid w:val="00297C8F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F41B5"/>
    <w:rsid w:val="002F6ABD"/>
    <w:rsid w:val="0030150E"/>
    <w:rsid w:val="00302256"/>
    <w:rsid w:val="003137E5"/>
    <w:rsid w:val="00323EF1"/>
    <w:rsid w:val="00326032"/>
    <w:rsid w:val="003265BF"/>
    <w:rsid w:val="00331ED2"/>
    <w:rsid w:val="00333107"/>
    <w:rsid w:val="00335D9B"/>
    <w:rsid w:val="0035529D"/>
    <w:rsid w:val="0035708B"/>
    <w:rsid w:val="00357AB7"/>
    <w:rsid w:val="00360C7C"/>
    <w:rsid w:val="0038406F"/>
    <w:rsid w:val="00397F36"/>
    <w:rsid w:val="003B1741"/>
    <w:rsid w:val="003B4A24"/>
    <w:rsid w:val="003C5149"/>
    <w:rsid w:val="003D7BEA"/>
    <w:rsid w:val="003E2124"/>
    <w:rsid w:val="003E382A"/>
    <w:rsid w:val="003E7208"/>
    <w:rsid w:val="004002C1"/>
    <w:rsid w:val="004032A7"/>
    <w:rsid w:val="00452DED"/>
    <w:rsid w:val="00453007"/>
    <w:rsid w:val="0047114A"/>
    <w:rsid w:val="00475CE9"/>
    <w:rsid w:val="004764ED"/>
    <w:rsid w:val="004826B3"/>
    <w:rsid w:val="00490353"/>
    <w:rsid w:val="00497983"/>
    <w:rsid w:val="004C0EF1"/>
    <w:rsid w:val="004C3559"/>
    <w:rsid w:val="004C6A67"/>
    <w:rsid w:val="004C71CF"/>
    <w:rsid w:val="004D33C5"/>
    <w:rsid w:val="004D60EE"/>
    <w:rsid w:val="004E53A9"/>
    <w:rsid w:val="004E751F"/>
    <w:rsid w:val="004F51A1"/>
    <w:rsid w:val="004F53BB"/>
    <w:rsid w:val="00501127"/>
    <w:rsid w:val="00507C7D"/>
    <w:rsid w:val="00507D7E"/>
    <w:rsid w:val="005110BD"/>
    <w:rsid w:val="00516A99"/>
    <w:rsid w:val="00521FA9"/>
    <w:rsid w:val="005246F3"/>
    <w:rsid w:val="00534941"/>
    <w:rsid w:val="005409A4"/>
    <w:rsid w:val="00551085"/>
    <w:rsid w:val="0055780E"/>
    <w:rsid w:val="00565FB7"/>
    <w:rsid w:val="005671F3"/>
    <w:rsid w:val="0057344F"/>
    <w:rsid w:val="00593468"/>
    <w:rsid w:val="005947EE"/>
    <w:rsid w:val="005B4F7E"/>
    <w:rsid w:val="005D1242"/>
    <w:rsid w:val="005D3757"/>
    <w:rsid w:val="005E14B4"/>
    <w:rsid w:val="005E6773"/>
    <w:rsid w:val="005F1431"/>
    <w:rsid w:val="005F5A02"/>
    <w:rsid w:val="005F6CF3"/>
    <w:rsid w:val="0060060A"/>
    <w:rsid w:val="00607C7C"/>
    <w:rsid w:val="006152F0"/>
    <w:rsid w:val="00626566"/>
    <w:rsid w:val="00632F0A"/>
    <w:rsid w:val="0063780F"/>
    <w:rsid w:val="00641346"/>
    <w:rsid w:val="00665906"/>
    <w:rsid w:val="006840DA"/>
    <w:rsid w:val="006D1750"/>
    <w:rsid w:val="006D6767"/>
    <w:rsid w:val="006E2FBF"/>
    <w:rsid w:val="00703B23"/>
    <w:rsid w:val="00716412"/>
    <w:rsid w:val="007261DF"/>
    <w:rsid w:val="007331F2"/>
    <w:rsid w:val="00733286"/>
    <w:rsid w:val="00743A0D"/>
    <w:rsid w:val="00761BB9"/>
    <w:rsid w:val="00773BAF"/>
    <w:rsid w:val="00787FD9"/>
    <w:rsid w:val="00791F40"/>
    <w:rsid w:val="007B2783"/>
    <w:rsid w:val="007B34D0"/>
    <w:rsid w:val="007D7481"/>
    <w:rsid w:val="007E1DD3"/>
    <w:rsid w:val="007F3DAB"/>
    <w:rsid w:val="007F4F66"/>
    <w:rsid w:val="00801239"/>
    <w:rsid w:val="00812315"/>
    <w:rsid w:val="00827D11"/>
    <w:rsid w:val="008349AF"/>
    <w:rsid w:val="00842B56"/>
    <w:rsid w:val="008512C3"/>
    <w:rsid w:val="00871CF8"/>
    <w:rsid w:val="00874F9A"/>
    <w:rsid w:val="00882493"/>
    <w:rsid w:val="0089111A"/>
    <w:rsid w:val="00897FBB"/>
    <w:rsid w:val="008B2B29"/>
    <w:rsid w:val="008C430C"/>
    <w:rsid w:val="008E1B23"/>
    <w:rsid w:val="008E4676"/>
    <w:rsid w:val="00903A4B"/>
    <w:rsid w:val="00916A50"/>
    <w:rsid w:val="00916A85"/>
    <w:rsid w:val="00920C25"/>
    <w:rsid w:val="009217E3"/>
    <w:rsid w:val="009623B5"/>
    <w:rsid w:val="009723E3"/>
    <w:rsid w:val="00992576"/>
    <w:rsid w:val="00996083"/>
    <w:rsid w:val="009B42A8"/>
    <w:rsid w:val="009B5203"/>
    <w:rsid w:val="009C7291"/>
    <w:rsid w:val="009E43AA"/>
    <w:rsid w:val="00A01484"/>
    <w:rsid w:val="00A01A1F"/>
    <w:rsid w:val="00A07999"/>
    <w:rsid w:val="00A26A6D"/>
    <w:rsid w:val="00A278BE"/>
    <w:rsid w:val="00A3681E"/>
    <w:rsid w:val="00A50111"/>
    <w:rsid w:val="00A5399A"/>
    <w:rsid w:val="00A54774"/>
    <w:rsid w:val="00A54EBA"/>
    <w:rsid w:val="00A62190"/>
    <w:rsid w:val="00A802B2"/>
    <w:rsid w:val="00A92CC0"/>
    <w:rsid w:val="00A962A2"/>
    <w:rsid w:val="00AF1C37"/>
    <w:rsid w:val="00AF2FEE"/>
    <w:rsid w:val="00AF7140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815E3"/>
    <w:rsid w:val="00B81CD7"/>
    <w:rsid w:val="00B929B4"/>
    <w:rsid w:val="00B95B9E"/>
    <w:rsid w:val="00BA42B1"/>
    <w:rsid w:val="00BA6A8A"/>
    <w:rsid w:val="00BD428F"/>
    <w:rsid w:val="00BD4DA7"/>
    <w:rsid w:val="00BE723A"/>
    <w:rsid w:val="00BF5EC5"/>
    <w:rsid w:val="00C1658A"/>
    <w:rsid w:val="00C245E5"/>
    <w:rsid w:val="00C37742"/>
    <w:rsid w:val="00C42A15"/>
    <w:rsid w:val="00C42CED"/>
    <w:rsid w:val="00C44BC6"/>
    <w:rsid w:val="00C6358F"/>
    <w:rsid w:val="00C64311"/>
    <w:rsid w:val="00C734F1"/>
    <w:rsid w:val="00C84347"/>
    <w:rsid w:val="00C9620A"/>
    <w:rsid w:val="00C96960"/>
    <w:rsid w:val="00CA1DB8"/>
    <w:rsid w:val="00CA55F9"/>
    <w:rsid w:val="00CB37C1"/>
    <w:rsid w:val="00CC41BA"/>
    <w:rsid w:val="00CD1736"/>
    <w:rsid w:val="00CE5CBE"/>
    <w:rsid w:val="00CE66C5"/>
    <w:rsid w:val="00CF0B0A"/>
    <w:rsid w:val="00D41D47"/>
    <w:rsid w:val="00D65CF6"/>
    <w:rsid w:val="00D71387"/>
    <w:rsid w:val="00D71A04"/>
    <w:rsid w:val="00D76001"/>
    <w:rsid w:val="00D83F2A"/>
    <w:rsid w:val="00DA34EE"/>
    <w:rsid w:val="00DB536D"/>
    <w:rsid w:val="00DE0CE0"/>
    <w:rsid w:val="00DF2857"/>
    <w:rsid w:val="00DF7027"/>
    <w:rsid w:val="00E31656"/>
    <w:rsid w:val="00E406BF"/>
    <w:rsid w:val="00E4528A"/>
    <w:rsid w:val="00E617CF"/>
    <w:rsid w:val="00E659D9"/>
    <w:rsid w:val="00E70EA2"/>
    <w:rsid w:val="00E97DEA"/>
    <w:rsid w:val="00EA00BE"/>
    <w:rsid w:val="00EA0AA9"/>
    <w:rsid w:val="00EB6186"/>
    <w:rsid w:val="00EC6414"/>
    <w:rsid w:val="00ED28F6"/>
    <w:rsid w:val="00ED7AEF"/>
    <w:rsid w:val="00EE0584"/>
    <w:rsid w:val="00EE078A"/>
    <w:rsid w:val="00EE1DC5"/>
    <w:rsid w:val="00EF1772"/>
    <w:rsid w:val="00F006AF"/>
    <w:rsid w:val="00F063FC"/>
    <w:rsid w:val="00F22BA3"/>
    <w:rsid w:val="00F24F31"/>
    <w:rsid w:val="00F31FAC"/>
    <w:rsid w:val="00F468C8"/>
    <w:rsid w:val="00F50D69"/>
    <w:rsid w:val="00F53AB3"/>
    <w:rsid w:val="00F671A1"/>
    <w:rsid w:val="00F743CE"/>
    <w:rsid w:val="00F90EE8"/>
    <w:rsid w:val="00FA6039"/>
    <w:rsid w:val="00FB2D44"/>
    <w:rsid w:val="00FC1967"/>
    <w:rsid w:val="00FD07F6"/>
    <w:rsid w:val="00FE0A4E"/>
    <w:rsid w:val="00FF085A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EE8D-65CA-4F0C-A454-A2EEBB67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2021-03-03T16:06:00Z</cp:lastPrinted>
  <dcterms:created xsi:type="dcterms:W3CDTF">2021-04-02T14:56:00Z</dcterms:created>
  <dcterms:modified xsi:type="dcterms:W3CDTF">2021-04-02T14:56:00Z</dcterms:modified>
</cp:coreProperties>
</file>