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997BC6" w:rsidP="00A50111">
      <w:pPr>
        <w:spacing w:after="0" w:line="240" w:lineRule="auto"/>
        <w:jc w:val="center"/>
        <w:rPr>
          <w:b/>
        </w:rPr>
      </w:pPr>
      <w:r>
        <w:rPr>
          <w:b/>
        </w:rPr>
        <w:t>JUNE 22</w:t>
      </w:r>
      <w:r w:rsidR="001D5BFB">
        <w:rPr>
          <w:b/>
        </w:rPr>
        <w:t>, 2021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997BC6">
        <w:t>June 22</w:t>
      </w:r>
      <w:r w:rsidR="001D5BFB">
        <w:t>, 2021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 xml:space="preserve">Commissioners: </w:t>
      </w:r>
      <w:r w:rsidR="00997BC6">
        <w:t xml:space="preserve">Don Aydelott, </w:t>
      </w:r>
      <w:r w:rsidR="00A01484">
        <w:t>Jim Parmer</w:t>
      </w:r>
      <w:r w:rsidR="00134213">
        <w:t>, Early Williams</w:t>
      </w:r>
      <w:r w:rsidR="002416D1">
        <w:t xml:space="preserve">, Dustin Fraticelli 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City Attorney Jon Whitsitt</w:t>
      </w:r>
      <w:r>
        <w:t>,</w:t>
      </w:r>
      <w:r w:rsidR="00335D9B">
        <w:t xml:space="preserve"> </w:t>
      </w:r>
      <w:r w:rsidR="00A01484">
        <w:t xml:space="preserve">Public Works Director Darell Kennon, </w:t>
      </w:r>
      <w:r w:rsidR="00997BC6">
        <w:t xml:space="preserve">Fire Chief Chris Cook, Assistant Fire Chief Aaron Crumbley, Code Enforcement David Pilcher, </w:t>
      </w:r>
      <w:r w:rsidR="00A01484">
        <w:t xml:space="preserve">Finance Director Dee Boatenhamer, Tourism Director Amanda Lehman, </w:t>
      </w:r>
      <w:r w:rsidR="009E4C8A">
        <w:t xml:space="preserve">Police Chief Randy Agan, </w:t>
      </w:r>
      <w:r w:rsidR="00A01484">
        <w:t>City Secretary Marsha Jo Stone</w:t>
      </w:r>
      <w:r w:rsidR="00134213">
        <w:t xml:space="preserve">, 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A50111">
        <w:t xml:space="preserve"> </w:t>
      </w:r>
      <w:proofErr w:type="gramStart"/>
      <w:r w:rsidR="00A50111">
        <w:t>and</w:t>
      </w:r>
      <w:proofErr w:type="gramEnd"/>
      <w:r w:rsidR="00A50111">
        <w:t xml:space="preserve"> to the Texas Flag</w:t>
      </w:r>
    </w:p>
    <w:p w:rsidR="00D71387" w:rsidRDefault="00D71387" w:rsidP="00D71387">
      <w:pPr>
        <w:spacing w:after="0" w:line="240" w:lineRule="auto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997BC6">
        <w:t>May 25</w:t>
      </w:r>
      <w:r w:rsidR="000C6D90">
        <w:t>, 2021</w:t>
      </w:r>
    </w:p>
    <w:p w:rsidR="000E3845" w:rsidRDefault="000E3845" w:rsidP="000E3845">
      <w:pPr>
        <w:spacing w:after="0" w:line="240" w:lineRule="auto"/>
        <w:ind w:left="720"/>
        <w:jc w:val="both"/>
      </w:pPr>
      <w:r>
        <w:t>B.  Approval of the Finance Investment Report, Vouchers, Payroll and Benefit Expense for</w:t>
      </w:r>
      <w:r w:rsidR="00134213">
        <w:t xml:space="preserve"> </w:t>
      </w:r>
      <w:r w:rsidR="00997BC6">
        <w:t>May</w:t>
      </w:r>
      <w:r w:rsidR="001D5BFB">
        <w:t xml:space="preserve"> </w:t>
      </w:r>
      <w:r w:rsidR="00C44BC6">
        <w:t>1,</w:t>
      </w:r>
      <w:r>
        <w:t xml:space="preserve"> 202</w:t>
      </w:r>
      <w:r w:rsidR="004C0EF1">
        <w:t>1</w:t>
      </w:r>
      <w:r>
        <w:t xml:space="preserve"> to</w:t>
      </w:r>
      <w:r w:rsidR="009E4C8A">
        <w:t xml:space="preserve"> </w:t>
      </w:r>
      <w:r w:rsidR="00997BC6">
        <w:t>May 31</w:t>
      </w:r>
      <w:r>
        <w:t>, 202</w:t>
      </w:r>
      <w:r w:rsidR="004C0EF1">
        <w:t>1</w:t>
      </w:r>
      <w:r>
        <w:t>.</w:t>
      </w:r>
    </w:p>
    <w:p w:rsidR="000E3845" w:rsidRDefault="000E3845" w:rsidP="000E3845">
      <w:pPr>
        <w:spacing w:after="0" w:line="240" w:lineRule="auto"/>
        <w:ind w:firstLine="720"/>
        <w:jc w:val="both"/>
      </w:pPr>
      <w:r>
        <w:t>C.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Aydelott </w:t>
      </w:r>
      <w:r w:rsidR="00186307">
        <w:t>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723E3">
        <w:t xml:space="preserve"> </w:t>
      </w:r>
      <w:r w:rsidR="00997BC6">
        <w:t xml:space="preserve">Fraticelli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027C31" w:rsidRDefault="005409A4" w:rsidP="00027C31">
      <w:pPr>
        <w:spacing w:after="0" w:line="240" w:lineRule="auto"/>
        <w:ind w:left="720" w:hanging="720"/>
        <w:jc w:val="both"/>
        <w:rPr>
          <w:b/>
        </w:rPr>
      </w:pPr>
      <w:r w:rsidRPr="00C6358F">
        <w:rPr>
          <w:b/>
        </w:rPr>
        <w:t>3.</w:t>
      </w:r>
      <w:r>
        <w:tab/>
      </w:r>
      <w:r w:rsidR="000E3845" w:rsidRPr="00CE66C5">
        <w:rPr>
          <w:b/>
        </w:rPr>
        <w:t>Public Comment</w:t>
      </w:r>
    </w:p>
    <w:p w:rsidR="00C1658A" w:rsidRPr="00626566" w:rsidRDefault="00E70EA2" w:rsidP="00027C31">
      <w:pPr>
        <w:spacing w:after="0" w:line="240" w:lineRule="auto"/>
        <w:ind w:left="720" w:hanging="720"/>
        <w:jc w:val="both"/>
      </w:pPr>
      <w:r>
        <w:rPr>
          <w:b/>
        </w:rPr>
        <w:tab/>
      </w:r>
    </w:p>
    <w:p w:rsidR="00C42A15" w:rsidRDefault="00E70EA2" w:rsidP="00BE723A">
      <w:pPr>
        <w:spacing w:after="0" w:line="240" w:lineRule="auto"/>
        <w:ind w:left="720" w:hanging="720"/>
        <w:jc w:val="both"/>
      </w:pPr>
      <w:r w:rsidRPr="00626566">
        <w:tab/>
      </w:r>
      <w:r w:rsidR="00997BC6">
        <w:t>None</w:t>
      </w:r>
    </w:p>
    <w:p w:rsidR="0021579B" w:rsidRDefault="00C42A15" w:rsidP="00C42A15">
      <w:pPr>
        <w:spacing w:after="0" w:line="240" w:lineRule="auto"/>
        <w:ind w:left="720" w:hanging="720"/>
        <w:jc w:val="both"/>
        <w:rPr>
          <w:rFonts w:cstheme="minorHAnsi"/>
        </w:rPr>
      </w:pPr>
      <w:r>
        <w:tab/>
      </w:r>
    </w:p>
    <w:p w:rsidR="00760ED5" w:rsidRDefault="00C42A15" w:rsidP="00760ED5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21579B">
        <w:rPr>
          <w:rFonts w:cstheme="minorHAnsi"/>
          <w:b/>
        </w:rPr>
        <w:t>.</w:t>
      </w:r>
      <w:r w:rsidR="0021579B">
        <w:rPr>
          <w:rFonts w:cstheme="minorHAnsi"/>
          <w:b/>
        </w:rPr>
        <w:tab/>
      </w:r>
      <w:r w:rsidR="00997BC6">
        <w:rPr>
          <w:rFonts w:cstheme="minorHAnsi"/>
          <w:b/>
        </w:rPr>
        <w:t xml:space="preserve">Public Hearing: </w:t>
      </w:r>
    </w:p>
    <w:p w:rsidR="001078DF" w:rsidRDefault="00997BC6" w:rsidP="00760ED5">
      <w:pPr>
        <w:spacing w:after="0" w:line="240" w:lineRule="auto"/>
        <w:ind w:left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Describe and </w:t>
      </w:r>
      <w:proofErr w:type="gramStart"/>
      <w:r>
        <w:rPr>
          <w:rFonts w:cstheme="minorHAnsi"/>
          <w:b/>
        </w:rPr>
        <w:t>Hear</w:t>
      </w:r>
      <w:proofErr w:type="gramEnd"/>
      <w:r>
        <w:rPr>
          <w:rFonts w:cstheme="minorHAnsi"/>
          <w:b/>
        </w:rPr>
        <w:t xml:space="preserve"> any public comment </w:t>
      </w:r>
      <w:r w:rsidR="00760ED5">
        <w:rPr>
          <w:rFonts w:cstheme="minorHAnsi"/>
          <w:b/>
        </w:rPr>
        <w:t>on the City of Vernon’s application for the purchase of seventeen (17) handheld radios under a USDA grant in the amount of $20,686.00 with a City match of $16,926.00</w:t>
      </w:r>
    </w:p>
    <w:p w:rsidR="00760ED5" w:rsidRDefault="00760ED5" w:rsidP="00760ED5">
      <w:pPr>
        <w:spacing w:after="0" w:line="240" w:lineRule="auto"/>
        <w:ind w:left="720"/>
        <w:jc w:val="both"/>
        <w:rPr>
          <w:rFonts w:cstheme="minorHAnsi"/>
          <w:b/>
        </w:rPr>
      </w:pPr>
    </w:p>
    <w:p w:rsidR="00760ED5" w:rsidRDefault="00760ED5" w:rsidP="00760ED5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Mayor Gosline declared the Public Hearing open at 6:32 pm</w:t>
      </w:r>
    </w:p>
    <w:p w:rsidR="00760ED5" w:rsidRDefault="00760ED5" w:rsidP="00997BC6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760ED5" w:rsidRDefault="00760ED5" w:rsidP="00997BC6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No comment</w:t>
      </w:r>
    </w:p>
    <w:p w:rsidR="00760ED5" w:rsidRDefault="00760ED5" w:rsidP="00997BC6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760ED5" w:rsidRPr="00760ED5" w:rsidRDefault="00760ED5" w:rsidP="00997BC6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Mayor Gosline closed the Public Hearing at 6:33 pm</w:t>
      </w:r>
    </w:p>
    <w:p w:rsidR="001078DF" w:rsidRDefault="001078DF" w:rsidP="001078DF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078DF" w:rsidRDefault="00760ED5" w:rsidP="00760ED5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1078DF" w:rsidRPr="001078DF">
        <w:rPr>
          <w:rFonts w:cstheme="minorHAnsi"/>
          <w:b/>
        </w:rPr>
        <w:t>.</w:t>
      </w:r>
      <w:r w:rsidR="001078DF" w:rsidRPr="001078DF">
        <w:rPr>
          <w:rFonts w:cstheme="minorHAnsi"/>
          <w:b/>
        </w:rPr>
        <w:tab/>
        <w:t>Discussion, Considerat</w:t>
      </w:r>
      <w:r>
        <w:rPr>
          <w:rFonts w:cstheme="minorHAnsi"/>
          <w:b/>
        </w:rPr>
        <w:t>ion and Take Possible Action on the appointment of Mayor Pro-Tem</w:t>
      </w:r>
    </w:p>
    <w:p w:rsidR="00760ED5" w:rsidRDefault="00760ED5" w:rsidP="00760ED5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760ED5" w:rsidRPr="00760ED5" w:rsidRDefault="00760ED5" w:rsidP="00760ED5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ab/>
      </w:r>
      <w:r>
        <w:rPr>
          <w:rFonts w:cstheme="minorHAnsi"/>
        </w:rPr>
        <w:t>Commissioner Williams made the motion to appoint Don Aydelott as Mayor Pro-Tem</w:t>
      </w:r>
    </w:p>
    <w:p w:rsidR="001078DF" w:rsidRPr="001078DF" w:rsidRDefault="001078DF" w:rsidP="009E4C8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078DF" w:rsidRDefault="001078D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</w:t>
      </w:r>
      <w:r w:rsidR="00760ED5">
        <w:rPr>
          <w:rFonts w:cstheme="minorHAnsi"/>
        </w:rPr>
        <w:t>Fraticelli</w:t>
      </w:r>
      <w:r>
        <w:rPr>
          <w:rFonts w:cstheme="minorHAnsi"/>
        </w:rPr>
        <w:t xml:space="preserve"> seconded the motion, which passed with a </w:t>
      </w:r>
      <w:r w:rsidR="00760ED5">
        <w:rPr>
          <w:rFonts w:cstheme="minorHAnsi"/>
        </w:rPr>
        <w:t>majority vote</w:t>
      </w:r>
    </w:p>
    <w:p w:rsidR="00760ED5" w:rsidRDefault="00760ED5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Gosline – Yes, Fraticelli – Yes, Parmer – Yes, Williams – Yes, Aydelott - Abstain</w:t>
      </w:r>
    </w:p>
    <w:p w:rsidR="001078DF" w:rsidRDefault="001078DF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80A34" w:rsidRDefault="00760ED5" w:rsidP="00760ED5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1078DF" w:rsidRPr="00380A34">
        <w:rPr>
          <w:rFonts w:cstheme="minorHAnsi"/>
          <w:b/>
        </w:rPr>
        <w:t>.</w:t>
      </w:r>
      <w:r w:rsidR="001078DF" w:rsidRPr="00380A34">
        <w:rPr>
          <w:rFonts w:cstheme="minorHAnsi"/>
          <w:b/>
        </w:rPr>
        <w:tab/>
      </w:r>
      <w:r w:rsidR="00380A34" w:rsidRPr="00380A34">
        <w:rPr>
          <w:rFonts w:cstheme="minorHAnsi"/>
          <w:b/>
        </w:rPr>
        <w:t xml:space="preserve">Discussion, Consideration and Take Possible Action to Approve </w:t>
      </w:r>
      <w:r>
        <w:rPr>
          <w:rFonts w:cstheme="minorHAnsi"/>
          <w:b/>
        </w:rPr>
        <w:t xml:space="preserve">Resolution Number 1070 Declaring that certain improvements described herein are </w:t>
      </w:r>
      <w:r w:rsidR="00653332">
        <w:rPr>
          <w:rFonts w:cstheme="minorHAnsi"/>
          <w:b/>
        </w:rPr>
        <w:t>public nuisances</w:t>
      </w:r>
      <w:r>
        <w:rPr>
          <w:rFonts w:cstheme="minorHAnsi"/>
          <w:b/>
        </w:rPr>
        <w:t xml:space="preserve"> and requiring the taking down and removal of such improvements</w:t>
      </w:r>
    </w:p>
    <w:p w:rsidR="00760ED5" w:rsidRDefault="00760ED5" w:rsidP="00760ED5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653332" w:rsidRPr="00653332" w:rsidRDefault="00653332" w:rsidP="006533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Aydelott made the motion to approve </w:t>
      </w:r>
      <w:r w:rsidRPr="00653332">
        <w:rPr>
          <w:rFonts w:cstheme="minorHAnsi"/>
        </w:rPr>
        <w:t>Resolution Number 1070 Declaring that certain improvements described herein are public nuisances and requiring the taking down and removal of such improvements</w:t>
      </w:r>
      <w:r>
        <w:rPr>
          <w:rFonts w:cstheme="minorHAnsi"/>
        </w:rPr>
        <w:t xml:space="preserve"> and remove #13 – 2300 Sand Road, #15 – 2501 St. James, #16 – 2228 </w:t>
      </w:r>
      <w:proofErr w:type="spellStart"/>
      <w:r>
        <w:rPr>
          <w:rFonts w:cstheme="minorHAnsi"/>
        </w:rPr>
        <w:t>Tolar</w:t>
      </w:r>
      <w:proofErr w:type="spellEnd"/>
    </w:p>
    <w:p w:rsidR="00653332" w:rsidRPr="00653332" w:rsidRDefault="00653332" w:rsidP="00760ED5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1078DF" w:rsidRDefault="00380A34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Williams seconded the motion, which passed with a unanimous vote.</w:t>
      </w:r>
    </w:p>
    <w:p w:rsidR="006F083C" w:rsidRDefault="006F083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6F083C" w:rsidRDefault="006F083C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7.</w:t>
      </w:r>
      <w:r>
        <w:rPr>
          <w:rFonts w:cstheme="minorHAnsi"/>
          <w:b/>
        </w:rPr>
        <w:tab/>
        <w:t>Discussion, Consideration and Take Possible Action on road closure of Olive Street between Cumberland and Main and Fannin and Main for the Orbison Main Street Car Show during Summer’s Last Blast</w:t>
      </w:r>
    </w:p>
    <w:p w:rsidR="006F083C" w:rsidRDefault="006F083C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6F083C" w:rsidRDefault="006F083C" w:rsidP="006F083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Aydelott made the motion to </w:t>
      </w:r>
      <w:r w:rsidRPr="006F083C">
        <w:rPr>
          <w:rFonts w:cstheme="minorHAnsi"/>
        </w:rPr>
        <w:t>approve</w:t>
      </w:r>
      <w:r>
        <w:rPr>
          <w:rFonts w:cstheme="minorHAnsi"/>
        </w:rPr>
        <w:t xml:space="preserve"> the </w:t>
      </w:r>
      <w:r w:rsidRPr="006F083C">
        <w:rPr>
          <w:rFonts w:cstheme="minorHAnsi"/>
        </w:rPr>
        <w:t xml:space="preserve">road closure of Olive Street between Cumberland and Main and Fannin and Main for the Orbison Main Street Car Show during </w:t>
      </w:r>
      <w:proofErr w:type="gramStart"/>
      <w:r w:rsidRPr="006F083C">
        <w:rPr>
          <w:rFonts w:cstheme="minorHAnsi"/>
        </w:rPr>
        <w:t>Summer’s</w:t>
      </w:r>
      <w:proofErr w:type="gramEnd"/>
      <w:r w:rsidRPr="006F083C">
        <w:rPr>
          <w:rFonts w:cstheme="minorHAnsi"/>
        </w:rPr>
        <w:t xml:space="preserve"> Last Blast</w:t>
      </w:r>
      <w:r>
        <w:rPr>
          <w:rFonts w:cstheme="minorHAnsi"/>
        </w:rPr>
        <w:t xml:space="preserve"> from 6:00 pm to 11:00 pm</w:t>
      </w:r>
    </w:p>
    <w:p w:rsidR="006F083C" w:rsidRDefault="006F083C" w:rsidP="006F083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6F083C" w:rsidRDefault="006F083C" w:rsidP="006F083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Parmer seconded the motion, which passed with a unanimous vote</w:t>
      </w:r>
    </w:p>
    <w:p w:rsidR="006F083C" w:rsidRDefault="006F083C" w:rsidP="006F083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6F083C" w:rsidRDefault="006F083C" w:rsidP="006F083C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8.</w:t>
      </w:r>
      <w:r>
        <w:rPr>
          <w:rFonts w:cstheme="minorHAnsi"/>
          <w:b/>
        </w:rPr>
        <w:tab/>
      </w:r>
      <w:r w:rsidR="0046524C">
        <w:rPr>
          <w:rFonts w:cstheme="minorHAnsi"/>
          <w:b/>
        </w:rPr>
        <w:t>Discussion, Consideration and Take Possible Action on Nomination of a Representative to the Regional Water Planning Group – Area B</w:t>
      </w:r>
    </w:p>
    <w:p w:rsidR="0046524C" w:rsidRDefault="0046524C" w:rsidP="006F083C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46524C" w:rsidRDefault="0046524C" w:rsidP="006F083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Aydelott made the motion to nominate Darell Kennon as Representative to the Regional Water Planning Group – Area B</w:t>
      </w:r>
    </w:p>
    <w:p w:rsidR="0046524C" w:rsidRDefault="0046524C" w:rsidP="006F083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46524C" w:rsidRDefault="0046524C" w:rsidP="0046524C">
      <w:pPr>
        <w:spacing w:after="0" w:line="240" w:lineRule="auto"/>
        <w:ind w:left="720"/>
        <w:jc w:val="both"/>
      </w:pPr>
      <w:r>
        <w:t>Commissioner Fraticelli seconded the motion, which passed with a unanimous vote.</w:t>
      </w:r>
    </w:p>
    <w:p w:rsidR="0046524C" w:rsidRDefault="0046524C" w:rsidP="0046524C">
      <w:pPr>
        <w:spacing w:after="0" w:line="240" w:lineRule="auto"/>
        <w:jc w:val="both"/>
      </w:pPr>
    </w:p>
    <w:p w:rsidR="0046524C" w:rsidRDefault="0046524C" w:rsidP="0046524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Discuss and hear update on the timing of any action needed for the City of Vernon to issue debt to finance a capital improvement project to replace a portion of the 24 inch main</w:t>
      </w:r>
      <w:r w:rsidR="00F8281D">
        <w:rPr>
          <w:b/>
        </w:rPr>
        <w:t xml:space="preserve"> water line serving the City utilizing SWIFT funding through the Texas Water Development Board</w:t>
      </w:r>
    </w:p>
    <w:p w:rsidR="00F8281D" w:rsidRDefault="00F8281D" w:rsidP="0046524C">
      <w:pPr>
        <w:spacing w:after="0" w:line="240" w:lineRule="auto"/>
        <w:ind w:left="720" w:hanging="720"/>
        <w:jc w:val="both"/>
        <w:rPr>
          <w:b/>
        </w:rPr>
      </w:pPr>
    </w:p>
    <w:p w:rsidR="00F8281D" w:rsidRPr="00F8281D" w:rsidRDefault="00F8281D" w:rsidP="0046524C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Eric Macha with Hilltop Securities per telephone gave an update on the possible </w:t>
      </w:r>
    </w:p>
    <w:p w:rsidR="0046524C" w:rsidRPr="0046524C" w:rsidRDefault="0046524C" w:rsidP="006F083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6F083C" w:rsidRPr="006F083C" w:rsidRDefault="006F083C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380A34" w:rsidRDefault="00D8718E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10.</w:t>
      </w:r>
      <w:r>
        <w:rPr>
          <w:rFonts w:cstheme="minorHAnsi"/>
          <w:b/>
        </w:rPr>
        <w:tab/>
        <w:t>Discussion, Consideration and Take Possible Action to approve the hiring of a contractor to complete the 2020-2021 Seal Coat and Street Repair Project</w:t>
      </w:r>
    </w:p>
    <w:p w:rsidR="00D8718E" w:rsidRDefault="00D8718E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D8718E" w:rsidRDefault="00D8718E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 Aydelott made the motion to approve hiring a contractor to complete the 2020-2021 Seal Coat and Street Repair Project at a cost of $382,004.50</w:t>
      </w:r>
    </w:p>
    <w:p w:rsidR="00D8718E" w:rsidRDefault="00D8718E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D8718E" w:rsidRDefault="00D8718E" w:rsidP="00D8718E">
      <w:pPr>
        <w:spacing w:after="0" w:line="240" w:lineRule="auto"/>
        <w:ind w:left="720"/>
        <w:jc w:val="both"/>
      </w:pPr>
      <w:r>
        <w:t>Commissioner Fraticelli seconded the motion, which passed with a unanimous vote.</w:t>
      </w:r>
    </w:p>
    <w:p w:rsidR="00D8718E" w:rsidRDefault="00D8718E" w:rsidP="00D8718E">
      <w:pPr>
        <w:spacing w:after="0" w:line="240" w:lineRule="auto"/>
        <w:ind w:left="720"/>
        <w:jc w:val="both"/>
      </w:pPr>
    </w:p>
    <w:p w:rsidR="00D8718E" w:rsidRDefault="00D8718E" w:rsidP="00D8718E">
      <w:pPr>
        <w:spacing w:after="0" w:line="240" w:lineRule="auto"/>
        <w:jc w:val="both"/>
      </w:pPr>
    </w:p>
    <w:p w:rsidR="00D8718E" w:rsidRDefault="00D8718E" w:rsidP="00D8718E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11.</w:t>
      </w:r>
      <w:r>
        <w:rPr>
          <w:b/>
        </w:rPr>
        <w:tab/>
        <w:t>Executive Session pursuant to:</w:t>
      </w:r>
    </w:p>
    <w:p w:rsidR="00D8718E" w:rsidRDefault="00D8718E" w:rsidP="00D8718E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Section 551.071 of the Texas Government Code – Possible Pending Litigation</w:t>
      </w:r>
    </w:p>
    <w:p w:rsidR="00D8718E" w:rsidRDefault="00D8718E" w:rsidP="00D8718E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Section 551.072 of the Texas Government Code – Property Acquisition</w:t>
      </w:r>
    </w:p>
    <w:p w:rsidR="00D8718E" w:rsidRDefault="00D8718E" w:rsidP="00D8718E">
      <w:pPr>
        <w:spacing w:after="0" w:line="240" w:lineRule="auto"/>
        <w:jc w:val="both"/>
        <w:rPr>
          <w:b/>
        </w:rPr>
      </w:pPr>
    </w:p>
    <w:p w:rsidR="00D8718E" w:rsidRDefault="00D8718E" w:rsidP="00D8718E">
      <w:pPr>
        <w:spacing w:after="0" w:line="240" w:lineRule="auto"/>
        <w:jc w:val="both"/>
      </w:pPr>
      <w:r>
        <w:rPr>
          <w:b/>
        </w:rPr>
        <w:tab/>
      </w:r>
      <w:r>
        <w:t>Commissioner Aydelott made the motion to enter into Executive Session at 7:56 pm</w:t>
      </w:r>
    </w:p>
    <w:p w:rsidR="00D8718E" w:rsidRDefault="00D8718E" w:rsidP="00D8718E">
      <w:pPr>
        <w:spacing w:after="0" w:line="240" w:lineRule="auto"/>
        <w:jc w:val="both"/>
      </w:pPr>
    </w:p>
    <w:p w:rsidR="00D8718E" w:rsidRDefault="00D8718E" w:rsidP="00D8718E">
      <w:pPr>
        <w:spacing w:after="0" w:line="240" w:lineRule="auto"/>
        <w:jc w:val="both"/>
      </w:pPr>
      <w:r>
        <w:tab/>
        <w:t>Commissioner Parmer seconded the motion, which passed with a unanimous vote</w:t>
      </w:r>
    </w:p>
    <w:p w:rsidR="00D8718E" w:rsidRDefault="00D8718E" w:rsidP="00D8718E">
      <w:pPr>
        <w:spacing w:after="0" w:line="240" w:lineRule="auto"/>
        <w:jc w:val="both"/>
      </w:pPr>
    </w:p>
    <w:p w:rsidR="00D8718E" w:rsidRDefault="00D8718E" w:rsidP="00D8718E">
      <w:pPr>
        <w:spacing w:after="0" w:line="240" w:lineRule="auto"/>
        <w:jc w:val="both"/>
        <w:rPr>
          <w:b/>
        </w:rPr>
      </w:pPr>
      <w:r>
        <w:tab/>
      </w:r>
      <w:r>
        <w:rPr>
          <w:b/>
        </w:rPr>
        <w:t>Exit Executive Session</w:t>
      </w:r>
    </w:p>
    <w:p w:rsidR="00D8718E" w:rsidRDefault="00D8718E" w:rsidP="00D8718E">
      <w:pPr>
        <w:spacing w:after="0" w:line="240" w:lineRule="auto"/>
        <w:jc w:val="both"/>
        <w:rPr>
          <w:b/>
        </w:rPr>
      </w:pPr>
    </w:p>
    <w:p w:rsidR="00D8718E" w:rsidRDefault="00D8718E" w:rsidP="00D8718E">
      <w:pPr>
        <w:spacing w:after="0" w:line="240" w:lineRule="auto"/>
        <w:jc w:val="both"/>
      </w:pPr>
      <w:r>
        <w:rPr>
          <w:b/>
        </w:rPr>
        <w:tab/>
      </w:r>
      <w:r>
        <w:t>Commissioner Aydelott made the motion to exit Executive Session at 8:36 pm</w:t>
      </w:r>
    </w:p>
    <w:p w:rsidR="00D8718E" w:rsidRDefault="00D8718E" w:rsidP="00D8718E">
      <w:pPr>
        <w:spacing w:after="0" w:line="240" w:lineRule="auto"/>
        <w:jc w:val="both"/>
      </w:pPr>
    </w:p>
    <w:p w:rsidR="00D8718E" w:rsidRDefault="00D8718E" w:rsidP="00D8718E">
      <w:pPr>
        <w:spacing w:after="0" w:line="240" w:lineRule="auto"/>
        <w:jc w:val="both"/>
      </w:pPr>
      <w:r>
        <w:tab/>
        <w:t>Commissioner Williams seconded the motion, which passed with a unanimous vote</w:t>
      </w:r>
    </w:p>
    <w:p w:rsidR="00D8718E" w:rsidRDefault="00D8718E" w:rsidP="00D8718E">
      <w:pPr>
        <w:spacing w:after="0" w:line="240" w:lineRule="auto"/>
        <w:jc w:val="both"/>
      </w:pPr>
    </w:p>
    <w:p w:rsidR="00D8718E" w:rsidRPr="00D8718E" w:rsidRDefault="00D8718E" w:rsidP="00D8718E">
      <w:pPr>
        <w:spacing w:after="0" w:line="240" w:lineRule="auto"/>
        <w:jc w:val="both"/>
        <w:rPr>
          <w:b/>
        </w:rPr>
      </w:pPr>
      <w:r>
        <w:rPr>
          <w:b/>
        </w:rPr>
        <w:t>12.</w:t>
      </w:r>
      <w:r>
        <w:rPr>
          <w:b/>
        </w:rPr>
        <w:tab/>
        <w:t>Budget Work Session</w:t>
      </w:r>
    </w:p>
    <w:p w:rsidR="00D8718E" w:rsidRPr="00D8718E" w:rsidRDefault="00D8718E" w:rsidP="00D8718E">
      <w:pPr>
        <w:spacing w:after="0" w:line="240" w:lineRule="auto"/>
        <w:jc w:val="both"/>
        <w:rPr>
          <w:b/>
        </w:rPr>
      </w:pPr>
    </w:p>
    <w:p w:rsidR="00D8641C" w:rsidRPr="00D8641C" w:rsidRDefault="00D8641C" w:rsidP="00782C51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The remainder of the meeting was spent on a Budget Work Session with no action taken.</w:t>
      </w:r>
    </w:p>
    <w:p w:rsidR="00380A34" w:rsidRPr="00380A34" w:rsidRDefault="00380A34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3265BF" w:rsidRPr="00380A34" w:rsidRDefault="003265BF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 xml:space="preserve">Commissioner </w:t>
      </w:r>
      <w:r w:rsidR="00D8641C">
        <w:rPr>
          <w:rFonts w:cstheme="minorHAnsi"/>
        </w:rPr>
        <w:t>Fraticelli</w:t>
      </w:r>
      <w:r w:rsidRPr="00380A34">
        <w:rPr>
          <w:rFonts w:cstheme="minorHAnsi"/>
        </w:rPr>
        <w:t xml:space="preserve"> made the motion to adjourn the Regular Meeting at </w:t>
      </w:r>
      <w:r w:rsidR="00D8718E">
        <w:rPr>
          <w:rFonts w:cstheme="minorHAnsi"/>
        </w:rPr>
        <w:t>9:25</w:t>
      </w:r>
      <w:r w:rsidRPr="00380A34">
        <w:rPr>
          <w:rFonts w:cstheme="minorHAnsi"/>
        </w:rPr>
        <w:t xml:space="preserve"> pm.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7344F" w:rsidRPr="00380A34">
        <w:rPr>
          <w:rFonts w:cstheme="minorHAnsi"/>
        </w:rPr>
        <w:t xml:space="preserve"> </w:t>
      </w:r>
      <w:r w:rsidR="00D8718E">
        <w:rPr>
          <w:rFonts w:cstheme="minorHAnsi"/>
        </w:rPr>
        <w:t>Aydelott</w:t>
      </w:r>
      <w:bookmarkStart w:id="0" w:name="_GoBack"/>
      <w:bookmarkEnd w:id="0"/>
      <w:r w:rsidRPr="00380A34">
        <w:rPr>
          <w:rFonts w:cstheme="minorHAnsi"/>
        </w:rPr>
        <w:t xml:space="preserve"> seconded the motion, which passed with a unanimous vote.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FD07F6" w:rsidRPr="00380A34" w:rsidRDefault="00FD07F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CB37C1" w:rsidRPr="00380A34" w:rsidRDefault="00CB37C1" w:rsidP="00CB37C1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CB37C1" w:rsidRPr="00380A34" w:rsidRDefault="00CB37C1" w:rsidP="00CB37C1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CB37C1" w:rsidRPr="00380A34" w:rsidRDefault="00CB37C1" w:rsidP="00CB37C1">
      <w:pPr>
        <w:spacing w:after="0" w:line="240" w:lineRule="auto"/>
        <w:jc w:val="both"/>
        <w:rPr>
          <w:rFonts w:cstheme="minorHAnsi"/>
          <w:b/>
        </w:rPr>
      </w:pPr>
    </w:p>
    <w:p w:rsidR="002C6600" w:rsidRPr="00380A34" w:rsidRDefault="002C6600" w:rsidP="002C6600">
      <w:pPr>
        <w:spacing w:line="240" w:lineRule="auto"/>
        <w:ind w:left="720" w:hanging="720"/>
        <w:jc w:val="both"/>
        <w:rPr>
          <w:rFonts w:cstheme="minorHAnsi"/>
          <w:b/>
        </w:rPr>
      </w:pPr>
    </w:p>
    <w:p w:rsidR="00333107" w:rsidRPr="00380A34" w:rsidRDefault="00333107" w:rsidP="002C6600">
      <w:pPr>
        <w:spacing w:line="240" w:lineRule="auto"/>
        <w:ind w:left="720" w:hanging="720"/>
        <w:jc w:val="both"/>
        <w:rPr>
          <w:rFonts w:cstheme="minorHAnsi"/>
          <w:b/>
        </w:rPr>
      </w:pPr>
    </w:p>
    <w:sectPr w:rsidR="00333107" w:rsidRPr="00380A34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F7" w:rsidRDefault="007213F7" w:rsidP="00A50111">
      <w:pPr>
        <w:spacing w:after="0" w:line="240" w:lineRule="auto"/>
      </w:pPr>
      <w:r>
        <w:separator/>
      </w:r>
    </w:p>
  </w:endnote>
  <w:endnote w:type="continuationSeparator" w:id="0">
    <w:p w:rsidR="007213F7" w:rsidRDefault="007213F7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1D5BFB">
      <w:rPr>
        <w:rFonts w:asciiTheme="majorHAnsi" w:eastAsiaTheme="majorEastAsia" w:hAnsiTheme="majorHAnsi" w:cstheme="majorBidi"/>
      </w:rPr>
      <w:t>0</w:t>
    </w:r>
    <w:r w:rsidR="00997BC6">
      <w:rPr>
        <w:rFonts w:asciiTheme="majorHAnsi" w:eastAsiaTheme="majorEastAsia" w:hAnsiTheme="majorHAnsi" w:cstheme="majorBidi"/>
      </w:rPr>
      <w:t>6</w:t>
    </w:r>
    <w:r w:rsidR="00D8641C">
      <w:rPr>
        <w:rFonts w:asciiTheme="majorHAnsi" w:eastAsiaTheme="majorEastAsia" w:hAnsiTheme="majorHAnsi" w:cstheme="majorBidi"/>
      </w:rPr>
      <w:t>/2</w:t>
    </w:r>
    <w:r w:rsidR="00997BC6">
      <w:rPr>
        <w:rFonts w:asciiTheme="majorHAnsi" w:eastAsiaTheme="majorEastAsia" w:hAnsiTheme="majorHAnsi" w:cstheme="majorBidi"/>
      </w:rPr>
      <w:t>2/</w:t>
    </w:r>
    <w:r w:rsidR="001D5BFB">
      <w:rPr>
        <w:rFonts w:asciiTheme="majorHAnsi" w:eastAsiaTheme="majorEastAsia" w:hAnsiTheme="majorHAnsi" w:cstheme="majorBidi"/>
      </w:rPr>
      <w:t>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8718E" w:rsidRPr="00D8718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82493" w:rsidRDefault="00882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F7" w:rsidRDefault="007213F7" w:rsidP="00A50111">
      <w:pPr>
        <w:spacing w:after="0" w:line="240" w:lineRule="auto"/>
      </w:pPr>
      <w:r>
        <w:separator/>
      </w:r>
    </w:p>
  </w:footnote>
  <w:footnote w:type="continuationSeparator" w:id="0">
    <w:p w:rsidR="007213F7" w:rsidRDefault="007213F7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Header"/>
    </w:pPr>
    <w:r>
      <w:t>Digital Recording on file</w:t>
    </w:r>
  </w:p>
  <w:p w:rsidR="00882493" w:rsidRDefault="00882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668D"/>
    <w:rsid w:val="00022EA8"/>
    <w:rsid w:val="00027C31"/>
    <w:rsid w:val="000451EF"/>
    <w:rsid w:val="00051CC9"/>
    <w:rsid w:val="00052287"/>
    <w:rsid w:val="0005364A"/>
    <w:rsid w:val="00054C43"/>
    <w:rsid w:val="0008136C"/>
    <w:rsid w:val="000971D9"/>
    <w:rsid w:val="000A5B8F"/>
    <w:rsid w:val="000B5F94"/>
    <w:rsid w:val="000C6D90"/>
    <w:rsid w:val="000C7759"/>
    <w:rsid w:val="000E3845"/>
    <w:rsid w:val="00100E0B"/>
    <w:rsid w:val="001078DF"/>
    <w:rsid w:val="00134213"/>
    <w:rsid w:val="00175CF1"/>
    <w:rsid w:val="00177BD6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6EF"/>
    <w:rsid w:val="001E5B8C"/>
    <w:rsid w:val="001F04B3"/>
    <w:rsid w:val="001F5100"/>
    <w:rsid w:val="00212AEE"/>
    <w:rsid w:val="0021579B"/>
    <w:rsid w:val="002225B9"/>
    <w:rsid w:val="002230C8"/>
    <w:rsid w:val="00231D8E"/>
    <w:rsid w:val="002416D1"/>
    <w:rsid w:val="0024715C"/>
    <w:rsid w:val="002670F3"/>
    <w:rsid w:val="00270730"/>
    <w:rsid w:val="00281F42"/>
    <w:rsid w:val="00285C16"/>
    <w:rsid w:val="00297C8F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F41B5"/>
    <w:rsid w:val="002F6ABD"/>
    <w:rsid w:val="0030150E"/>
    <w:rsid w:val="00302256"/>
    <w:rsid w:val="003137E5"/>
    <w:rsid w:val="003219D4"/>
    <w:rsid w:val="00323EF1"/>
    <w:rsid w:val="00326032"/>
    <w:rsid w:val="003265BF"/>
    <w:rsid w:val="00331ED2"/>
    <w:rsid w:val="00333107"/>
    <w:rsid w:val="00335D9B"/>
    <w:rsid w:val="0035529D"/>
    <w:rsid w:val="0035708B"/>
    <w:rsid w:val="00357AB7"/>
    <w:rsid w:val="00357EBF"/>
    <w:rsid w:val="0036039B"/>
    <w:rsid w:val="00360C7C"/>
    <w:rsid w:val="00380A34"/>
    <w:rsid w:val="0038406F"/>
    <w:rsid w:val="00397F36"/>
    <w:rsid w:val="003B1741"/>
    <w:rsid w:val="003B4A24"/>
    <w:rsid w:val="003C5149"/>
    <w:rsid w:val="003D7BEA"/>
    <w:rsid w:val="003E2124"/>
    <w:rsid w:val="003E382A"/>
    <w:rsid w:val="003E7208"/>
    <w:rsid w:val="004002C1"/>
    <w:rsid w:val="004032A7"/>
    <w:rsid w:val="00452DED"/>
    <w:rsid w:val="00453007"/>
    <w:rsid w:val="0046524C"/>
    <w:rsid w:val="0047114A"/>
    <w:rsid w:val="00475CE9"/>
    <w:rsid w:val="004764ED"/>
    <w:rsid w:val="004826B3"/>
    <w:rsid w:val="00490353"/>
    <w:rsid w:val="00497983"/>
    <w:rsid w:val="004C0EF1"/>
    <w:rsid w:val="004C3559"/>
    <w:rsid w:val="004C6A67"/>
    <w:rsid w:val="004C71CF"/>
    <w:rsid w:val="004D33C5"/>
    <w:rsid w:val="004D60EE"/>
    <w:rsid w:val="004E53A9"/>
    <w:rsid w:val="004E751F"/>
    <w:rsid w:val="004F51A1"/>
    <w:rsid w:val="004F53BB"/>
    <w:rsid w:val="00501127"/>
    <w:rsid w:val="00507C7D"/>
    <w:rsid w:val="00507D7E"/>
    <w:rsid w:val="005110BD"/>
    <w:rsid w:val="00516A99"/>
    <w:rsid w:val="00521FA9"/>
    <w:rsid w:val="005246F3"/>
    <w:rsid w:val="005335A5"/>
    <w:rsid w:val="00534941"/>
    <w:rsid w:val="005409A4"/>
    <w:rsid w:val="00551085"/>
    <w:rsid w:val="0055780E"/>
    <w:rsid w:val="00565FB7"/>
    <w:rsid w:val="005671F3"/>
    <w:rsid w:val="0057344F"/>
    <w:rsid w:val="00593468"/>
    <w:rsid w:val="005947EE"/>
    <w:rsid w:val="005B4F7E"/>
    <w:rsid w:val="005D1242"/>
    <w:rsid w:val="005D3757"/>
    <w:rsid w:val="005E14B4"/>
    <w:rsid w:val="005E6773"/>
    <w:rsid w:val="005F1431"/>
    <w:rsid w:val="005F1943"/>
    <w:rsid w:val="005F5A02"/>
    <w:rsid w:val="005F6CF3"/>
    <w:rsid w:val="0060060A"/>
    <w:rsid w:val="00603BC4"/>
    <w:rsid w:val="00607C7C"/>
    <w:rsid w:val="006152F0"/>
    <w:rsid w:val="00626566"/>
    <w:rsid w:val="00632F0A"/>
    <w:rsid w:val="0063780F"/>
    <w:rsid w:val="00641346"/>
    <w:rsid w:val="00653332"/>
    <w:rsid w:val="00665906"/>
    <w:rsid w:val="006840DA"/>
    <w:rsid w:val="006D1750"/>
    <w:rsid w:val="006D6767"/>
    <w:rsid w:val="006E2FBF"/>
    <w:rsid w:val="006F083C"/>
    <w:rsid w:val="00703B23"/>
    <w:rsid w:val="00716412"/>
    <w:rsid w:val="007213F7"/>
    <w:rsid w:val="007261DF"/>
    <w:rsid w:val="007331F2"/>
    <w:rsid w:val="00733286"/>
    <w:rsid w:val="00734D27"/>
    <w:rsid w:val="00743A0D"/>
    <w:rsid w:val="00760ED5"/>
    <w:rsid w:val="00761BB9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F3DAB"/>
    <w:rsid w:val="007F4F66"/>
    <w:rsid w:val="00801239"/>
    <w:rsid w:val="00812315"/>
    <w:rsid w:val="00827D11"/>
    <w:rsid w:val="008349AF"/>
    <w:rsid w:val="00842B56"/>
    <w:rsid w:val="008512C3"/>
    <w:rsid w:val="00871CF8"/>
    <w:rsid w:val="00874F9A"/>
    <w:rsid w:val="00882493"/>
    <w:rsid w:val="0089111A"/>
    <w:rsid w:val="00897FBB"/>
    <w:rsid w:val="008B2B29"/>
    <w:rsid w:val="008C430C"/>
    <w:rsid w:val="008E1B23"/>
    <w:rsid w:val="008E4676"/>
    <w:rsid w:val="008F7AB7"/>
    <w:rsid w:val="00903A4B"/>
    <w:rsid w:val="00916A50"/>
    <w:rsid w:val="00916A85"/>
    <w:rsid w:val="00920C25"/>
    <w:rsid w:val="009217E3"/>
    <w:rsid w:val="00945FD8"/>
    <w:rsid w:val="009623B5"/>
    <w:rsid w:val="009723E3"/>
    <w:rsid w:val="00992576"/>
    <w:rsid w:val="00996083"/>
    <w:rsid w:val="00997BC6"/>
    <w:rsid w:val="009B42A8"/>
    <w:rsid w:val="009B5203"/>
    <w:rsid w:val="009C7291"/>
    <w:rsid w:val="009E43AA"/>
    <w:rsid w:val="009E4C8A"/>
    <w:rsid w:val="00A01484"/>
    <w:rsid w:val="00A01A1F"/>
    <w:rsid w:val="00A07999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802B2"/>
    <w:rsid w:val="00A92CC0"/>
    <w:rsid w:val="00A962A2"/>
    <w:rsid w:val="00AA5958"/>
    <w:rsid w:val="00AD4645"/>
    <w:rsid w:val="00AF1C37"/>
    <w:rsid w:val="00AF2FEE"/>
    <w:rsid w:val="00AF7140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815E3"/>
    <w:rsid w:val="00B81CD7"/>
    <w:rsid w:val="00B929B4"/>
    <w:rsid w:val="00B95B9E"/>
    <w:rsid w:val="00BA42B1"/>
    <w:rsid w:val="00BA6A8A"/>
    <w:rsid w:val="00BD428F"/>
    <w:rsid w:val="00BD4DA7"/>
    <w:rsid w:val="00BE723A"/>
    <w:rsid w:val="00BF5EC5"/>
    <w:rsid w:val="00C1658A"/>
    <w:rsid w:val="00C245E5"/>
    <w:rsid w:val="00C317E1"/>
    <w:rsid w:val="00C37742"/>
    <w:rsid w:val="00C37B4F"/>
    <w:rsid w:val="00C42A15"/>
    <w:rsid w:val="00C42CED"/>
    <w:rsid w:val="00C44BC6"/>
    <w:rsid w:val="00C6358F"/>
    <w:rsid w:val="00C64311"/>
    <w:rsid w:val="00C734F1"/>
    <w:rsid w:val="00C84347"/>
    <w:rsid w:val="00C9620A"/>
    <w:rsid w:val="00C96960"/>
    <w:rsid w:val="00CA1DB8"/>
    <w:rsid w:val="00CA55F9"/>
    <w:rsid w:val="00CB37C1"/>
    <w:rsid w:val="00CB3EDB"/>
    <w:rsid w:val="00CC1D95"/>
    <w:rsid w:val="00CC41BA"/>
    <w:rsid w:val="00CD1736"/>
    <w:rsid w:val="00CE5CBE"/>
    <w:rsid w:val="00CE66C5"/>
    <w:rsid w:val="00CF0B0A"/>
    <w:rsid w:val="00CF57FD"/>
    <w:rsid w:val="00D41D47"/>
    <w:rsid w:val="00D65CF6"/>
    <w:rsid w:val="00D70058"/>
    <w:rsid w:val="00D71387"/>
    <w:rsid w:val="00D71A04"/>
    <w:rsid w:val="00D728C1"/>
    <w:rsid w:val="00D76001"/>
    <w:rsid w:val="00D83F2A"/>
    <w:rsid w:val="00D8641C"/>
    <w:rsid w:val="00D8718E"/>
    <w:rsid w:val="00DA34EE"/>
    <w:rsid w:val="00DB536D"/>
    <w:rsid w:val="00DB657E"/>
    <w:rsid w:val="00DD637C"/>
    <w:rsid w:val="00DE0CE0"/>
    <w:rsid w:val="00DF2857"/>
    <w:rsid w:val="00DF7027"/>
    <w:rsid w:val="00E0055A"/>
    <w:rsid w:val="00E31656"/>
    <w:rsid w:val="00E406BF"/>
    <w:rsid w:val="00E4528A"/>
    <w:rsid w:val="00E617CF"/>
    <w:rsid w:val="00E659D9"/>
    <w:rsid w:val="00E70EA2"/>
    <w:rsid w:val="00E71E43"/>
    <w:rsid w:val="00E97DEA"/>
    <w:rsid w:val="00EA00BE"/>
    <w:rsid w:val="00EA0AA9"/>
    <w:rsid w:val="00EB6186"/>
    <w:rsid w:val="00EC6414"/>
    <w:rsid w:val="00ED28F6"/>
    <w:rsid w:val="00ED7AEF"/>
    <w:rsid w:val="00EE0584"/>
    <w:rsid w:val="00EE078A"/>
    <w:rsid w:val="00EE1DC5"/>
    <w:rsid w:val="00EF1772"/>
    <w:rsid w:val="00F006AF"/>
    <w:rsid w:val="00F037BF"/>
    <w:rsid w:val="00F063FC"/>
    <w:rsid w:val="00F16F46"/>
    <w:rsid w:val="00F22BA3"/>
    <w:rsid w:val="00F24F31"/>
    <w:rsid w:val="00F31FAC"/>
    <w:rsid w:val="00F468C8"/>
    <w:rsid w:val="00F50D69"/>
    <w:rsid w:val="00F53AB3"/>
    <w:rsid w:val="00F55A90"/>
    <w:rsid w:val="00F56A01"/>
    <w:rsid w:val="00F671A1"/>
    <w:rsid w:val="00F743CE"/>
    <w:rsid w:val="00F8281D"/>
    <w:rsid w:val="00F864AF"/>
    <w:rsid w:val="00F90EE8"/>
    <w:rsid w:val="00FA1B9D"/>
    <w:rsid w:val="00FA6039"/>
    <w:rsid w:val="00FB2D44"/>
    <w:rsid w:val="00FB587B"/>
    <w:rsid w:val="00FC1967"/>
    <w:rsid w:val="00FD07F6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D92D-EAD6-42C5-AB95-1B45FE00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4</cp:revision>
  <cp:lastPrinted>2021-05-20T21:06:00Z</cp:lastPrinted>
  <dcterms:created xsi:type="dcterms:W3CDTF">2021-06-23T20:00:00Z</dcterms:created>
  <dcterms:modified xsi:type="dcterms:W3CDTF">2021-06-23T20:33:00Z</dcterms:modified>
</cp:coreProperties>
</file>