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06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VERNON CITY COMMISSION</w:t>
      </w:r>
    </w:p>
    <w:p w:rsidR="00A50111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REGULAR MEETING</w:t>
      </w:r>
    </w:p>
    <w:p w:rsidR="00A50111" w:rsidRDefault="003A3978" w:rsidP="00A50111">
      <w:pPr>
        <w:spacing w:after="0" w:line="240" w:lineRule="auto"/>
        <w:jc w:val="center"/>
        <w:rPr>
          <w:b/>
        </w:rPr>
      </w:pPr>
      <w:r>
        <w:rPr>
          <w:b/>
        </w:rPr>
        <w:t>JANUARY 25, 2022</w:t>
      </w:r>
    </w:p>
    <w:p w:rsidR="00A50111" w:rsidRDefault="00A50111" w:rsidP="00A50111">
      <w:pPr>
        <w:spacing w:after="0" w:line="240" w:lineRule="auto"/>
        <w:jc w:val="center"/>
        <w:rPr>
          <w:b/>
        </w:rPr>
      </w:pPr>
    </w:p>
    <w:p w:rsidR="00A50111" w:rsidRDefault="00A50111" w:rsidP="009723E3">
      <w:pPr>
        <w:spacing w:after="0" w:line="240" w:lineRule="auto"/>
        <w:ind w:firstLine="720"/>
        <w:jc w:val="both"/>
      </w:pPr>
      <w:r>
        <w:t xml:space="preserve">Mayor </w:t>
      </w:r>
      <w:r w:rsidR="00186307">
        <w:t>Pam Gosline</w:t>
      </w:r>
      <w:r>
        <w:t xml:space="preserve"> called the Regular Meeting of the Vernon City Commission to order at 6:30 p.m. on </w:t>
      </w:r>
      <w:r w:rsidR="00C6358F">
        <w:tab/>
      </w:r>
      <w:r w:rsidR="003A3978">
        <w:t>January 25, 2022</w:t>
      </w:r>
      <w:r>
        <w:t xml:space="preserve"> at City Hall, and a quorum was declared present.</w:t>
      </w:r>
    </w:p>
    <w:p w:rsidR="00A50111" w:rsidRDefault="00A50111" w:rsidP="00A50111">
      <w:pPr>
        <w:spacing w:after="0" w:line="240" w:lineRule="auto"/>
        <w:jc w:val="both"/>
      </w:pPr>
    </w:p>
    <w:p w:rsidR="00C96960" w:rsidRDefault="00A50111" w:rsidP="00A50111">
      <w:pPr>
        <w:spacing w:after="0" w:line="240" w:lineRule="auto"/>
        <w:jc w:val="both"/>
      </w:pPr>
      <w:r>
        <w:tab/>
      </w:r>
      <w:r w:rsidR="00C96960">
        <w:t xml:space="preserve">Mayor: </w:t>
      </w:r>
      <w:r w:rsidR="00027C31">
        <w:t>Pam Gosline</w:t>
      </w:r>
    </w:p>
    <w:p w:rsidR="00C96960" w:rsidRDefault="00C96960" w:rsidP="00A50111">
      <w:pPr>
        <w:spacing w:after="0" w:line="240" w:lineRule="auto"/>
        <w:jc w:val="both"/>
      </w:pPr>
    </w:p>
    <w:p w:rsidR="004826B3" w:rsidRDefault="00A50111" w:rsidP="001D48E9">
      <w:pPr>
        <w:spacing w:after="0" w:line="240" w:lineRule="auto"/>
        <w:ind w:firstLine="720"/>
        <w:jc w:val="both"/>
      </w:pPr>
      <w:r>
        <w:t>Commissioners:</w:t>
      </w:r>
      <w:r w:rsidR="00A06716">
        <w:t xml:space="preserve"> </w:t>
      </w:r>
      <w:r w:rsidR="00997BC6">
        <w:t xml:space="preserve"> </w:t>
      </w:r>
      <w:r w:rsidR="002A3BBE">
        <w:t xml:space="preserve"> </w:t>
      </w:r>
      <w:r w:rsidR="00A01484">
        <w:t>Jim Parmer</w:t>
      </w:r>
      <w:r w:rsidR="00134213">
        <w:t>, Early Williams</w:t>
      </w:r>
      <w:r w:rsidR="002416D1">
        <w:t xml:space="preserve">, Dustin </w:t>
      </w:r>
      <w:r w:rsidR="00EA4C1C">
        <w:t>Fraticelli,</w:t>
      </w:r>
      <w:r w:rsidR="003A3978">
        <w:t xml:space="preserve"> </w:t>
      </w:r>
      <w:r w:rsidR="00C20584">
        <w:t>Don Aydelott</w:t>
      </w:r>
    </w:p>
    <w:p w:rsidR="00A50111" w:rsidRDefault="00A50111" w:rsidP="00A50111">
      <w:pPr>
        <w:spacing w:after="0" w:line="240" w:lineRule="auto"/>
        <w:jc w:val="both"/>
      </w:pPr>
    </w:p>
    <w:p w:rsidR="00186307" w:rsidRDefault="00A50111" w:rsidP="00C44BC6">
      <w:pPr>
        <w:spacing w:after="0" w:line="240" w:lineRule="auto"/>
        <w:ind w:left="720"/>
        <w:jc w:val="both"/>
      </w:pPr>
      <w:r>
        <w:t>Staff Present:  City Manager Martin Mangum,</w:t>
      </w:r>
      <w:r w:rsidR="00335D9B">
        <w:t xml:space="preserve">  </w:t>
      </w:r>
      <w:r w:rsidR="00A01484">
        <w:t>Public Works Director Darell Kennon,</w:t>
      </w:r>
      <w:r w:rsidR="007E4C62">
        <w:t xml:space="preserve"> </w:t>
      </w:r>
      <w:r w:rsidR="00A01484">
        <w:t xml:space="preserve">Finance Director Dee Boatenhamer, </w:t>
      </w:r>
      <w:r w:rsidR="008539D3">
        <w:t>Fire Chief Chris Cook</w:t>
      </w:r>
      <w:r w:rsidR="009E4C8A">
        <w:t>,</w:t>
      </w:r>
      <w:r w:rsidR="008539D3">
        <w:t xml:space="preserve"> Police </w:t>
      </w:r>
      <w:r w:rsidR="00E50E7D">
        <w:t>Chief Randy Agan</w:t>
      </w:r>
      <w:r w:rsidR="008539D3">
        <w:t>,</w:t>
      </w:r>
      <w:r w:rsidR="00E50E7D">
        <w:t xml:space="preserve"> Assistant Fire Chief Aaron Crumbley,</w:t>
      </w:r>
      <w:r w:rsidR="009E4C8A">
        <w:t xml:space="preserve"> </w:t>
      </w:r>
      <w:r w:rsidR="00A01484">
        <w:t>City Secretary Marsha Jo Stone</w:t>
      </w:r>
      <w:r w:rsidR="00134213">
        <w:t xml:space="preserve">, </w:t>
      </w:r>
    </w:p>
    <w:p w:rsidR="00C96960" w:rsidRDefault="00C96960" w:rsidP="00A50111">
      <w:pPr>
        <w:spacing w:after="0" w:line="240" w:lineRule="auto"/>
        <w:ind w:left="720"/>
        <w:jc w:val="both"/>
      </w:pPr>
    </w:p>
    <w:p w:rsidR="00A50111" w:rsidRDefault="00A50111" w:rsidP="00A50111">
      <w:pPr>
        <w:spacing w:after="0" w:line="240" w:lineRule="auto"/>
        <w:jc w:val="both"/>
      </w:pPr>
      <w:r w:rsidRPr="00C6358F">
        <w:rPr>
          <w:b/>
        </w:rPr>
        <w:t>1</w:t>
      </w:r>
      <w:r>
        <w:t>.</w:t>
      </w:r>
      <w:r w:rsidR="00D71387">
        <w:tab/>
      </w:r>
      <w:r w:rsidRPr="00CE66C5">
        <w:rPr>
          <w:b/>
        </w:rPr>
        <w:t>Call To Order</w:t>
      </w:r>
    </w:p>
    <w:p w:rsidR="00A50111" w:rsidRDefault="00A50111" w:rsidP="00A50111">
      <w:pPr>
        <w:spacing w:after="0" w:line="240" w:lineRule="auto"/>
        <w:jc w:val="both"/>
      </w:pPr>
      <w:r>
        <w:tab/>
        <w:t>A.  Declaration of Quorum – Mayor</w:t>
      </w:r>
      <w:r w:rsidR="00186307">
        <w:t xml:space="preserve"> </w:t>
      </w:r>
      <w:r w:rsidR="00027C31">
        <w:t>Gosline</w:t>
      </w:r>
      <w:r w:rsidR="00FE0A4E">
        <w:t xml:space="preserve"> </w:t>
      </w:r>
      <w:r>
        <w:t>declared a quorum</w:t>
      </w:r>
    </w:p>
    <w:p w:rsidR="00A50111" w:rsidRDefault="00A50111" w:rsidP="00A50111">
      <w:pPr>
        <w:spacing w:after="0" w:line="240" w:lineRule="auto"/>
        <w:jc w:val="both"/>
      </w:pPr>
      <w:r>
        <w:tab/>
        <w:t>B.  Invocation – Commissioner</w:t>
      </w:r>
      <w:r w:rsidR="009E4C8A">
        <w:t xml:space="preserve"> </w:t>
      </w:r>
      <w:r w:rsidR="00997BC6">
        <w:t>Williams</w:t>
      </w:r>
      <w:r>
        <w:t xml:space="preserve"> led the group in the Invocation</w:t>
      </w:r>
    </w:p>
    <w:p w:rsidR="00D71387" w:rsidRDefault="00A50111" w:rsidP="00A50111">
      <w:pPr>
        <w:spacing w:after="0" w:line="240" w:lineRule="auto"/>
        <w:ind w:left="720"/>
        <w:jc w:val="both"/>
      </w:pPr>
      <w:r>
        <w:t xml:space="preserve">C.  Pledge of Allegiance – </w:t>
      </w:r>
      <w:r w:rsidR="001D5BFB">
        <w:t>Mayor Gosline</w:t>
      </w:r>
      <w:r>
        <w:t xml:space="preserve"> led the group in the pledge to the United States Flag</w:t>
      </w:r>
    </w:p>
    <w:p w:rsidR="00A50111" w:rsidRDefault="00D71387" w:rsidP="00A50111">
      <w:pPr>
        <w:spacing w:after="0" w:line="240" w:lineRule="auto"/>
        <w:ind w:left="720"/>
        <w:jc w:val="both"/>
      </w:pPr>
      <w:r>
        <w:t xml:space="preserve">    </w:t>
      </w:r>
      <w:r w:rsidR="000A4C24">
        <w:t xml:space="preserve"> and </w:t>
      </w:r>
      <w:r w:rsidR="00A50111">
        <w:t>the Texas Flag</w:t>
      </w:r>
    </w:p>
    <w:p w:rsidR="00D71387" w:rsidRDefault="00D71387" w:rsidP="00D71387">
      <w:pPr>
        <w:spacing w:after="0" w:line="240" w:lineRule="auto"/>
        <w:jc w:val="both"/>
      </w:pPr>
    </w:p>
    <w:p w:rsidR="000E3845" w:rsidRDefault="000E3845" w:rsidP="000E3845">
      <w:pPr>
        <w:spacing w:after="0" w:line="240" w:lineRule="auto"/>
        <w:jc w:val="both"/>
      </w:pPr>
      <w:r w:rsidRPr="00C6358F">
        <w:rPr>
          <w:b/>
        </w:rPr>
        <w:t>2.</w:t>
      </w:r>
      <w:r>
        <w:tab/>
      </w:r>
      <w:r w:rsidRPr="00CE66C5">
        <w:rPr>
          <w:b/>
        </w:rPr>
        <w:t>Consent Agenda:</w:t>
      </w:r>
    </w:p>
    <w:p w:rsidR="000C6D90" w:rsidRDefault="000E3845" w:rsidP="000E3845">
      <w:pPr>
        <w:spacing w:after="0" w:line="240" w:lineRule="auto"/>
        <w:ind w:left="720"/>
        <w:jc w:val="both"/>
      </w:pPr>
      <w:r>
        <w:t>A.  Approval of the Minutes of the</w:t>
      </w:r>
      <w:r w:rsidR="000C6D90">
        <w:t xml:space="preserve"> Regular Meeting held on Tuesday, </w:t>
      </w:r>
      <w:r w:rsidR="003A3978">
        <w:t>December 14</w:t>
      </w:r>
      <w:r w:rsidR="000C6D90">
        <w:t>, 2021</w:t>
      </w:r>
      <w:r w:rsidR="002A3BBE">
        <w:t xml:space="preserve"> </w:t>
      </w:r>
    </w:p>
    <w:p w:rsidR="000E3845" w:rsidRDefault="000E3845" w:rsidP="000E3845">
      <w:pPr>
        <w:spacing w:after="0" w:line="240" w:lineRule="auto"/>
        <w:ind w:left="720"/>
        <w:jc w:val="both"/>
      </w:pPr>
      <w:r>
        <w:t>B.  Approval of the Finance Investment Report, Vouchers, Payroll and Benefit Expense for</w:t>
      </w:r>
      <w:r w:rsidR="002B085B">
        <w:t xml:space="preserve"> </w:t>
      </w:r>
      <w:r w:rsidR="003A3978">
        <w:t>December</w:t>
      </w:r>
      <w:r w:rsidR="001D5BFB">
        <w:t xml:space="preserve"> </w:t>
      </w:r>
      <w:r w:rsidR="00C44BC6">
        <w:t>1,</w:t>
      </w:r>
      <w:r>
        <w:t xml:space="preserve"> 202</w:t>
      </w:r>
      <w:r w:rsidR="004C0EF1">
        <w:t>1</w:t>
      </w:r>
      <w:r>
        <w:t xml:space="preserve"> </w:t>
      </w:r>
      <w:r w:rsidR="00E50E7D">
        <w:t xml:space="preserve">to </w:t>
      </w:r>
      <w:r w:rsidR="003A3978">
        <w:t>December 31</w:t>
      </w:r>
      <w:r>
        <w:t>, 202</w:t>
      </w:r>
      <w:r w:rsidR="004C0EF1">
        <w:t>1</w:t>
      </w:r>
      <w:r>
        <w:t>.</w:t>
      </w:r>
    </w:p>
    <w:p w:rsidR="000E3845" w:rsidRDefault="000E3845" w:rsidP="000E3845">
      <w:pPr>
        <w:spacing w:after="0" w:line="240" w:lineRule="auto"/>
        <w:ind w:firstLine="720"/>
        <w:jc w:val="both"/>
      </w:pPr>
      <w:r>
        <w:t>C.  Approval of other Department Reports</w:t>
      </w:r>
    </w:p>
    <w:p w:rsidR="000E3845" w:rsidRDefault="000E3845" w:rsidP="000E3845">
      <w:pPr>
        <w:spacing w:after="0" w:line="240" w:lineRule="auto"/>
        <w:ind w:left="720"/>
        <w:jc w:val="both"/>
      </w:pPr>
    </w:p>
    <w:p w:rsidR="000E3845" w:rsidRDefault="000E3845" w:rsidP="000E3845">
      <w:pPr>
        <w:spacing w:after="0" w:line="240" w:lineRule="auto"/>
        <w:ind w:left="720"/>
        <w:jc w:val="both"/>
      </w:pPr>
      <w:r>
        <w:t>Commissioner</w:t>
      </w:r>
      <w:r w:rsidR="00997BC6">
        <w:t xml:space="preserve"> </w:t>
      </w:r>
      <w:r w:rsidR="003A3978">
        <w:t>Williams</w:t>
      </w:r>
      <w:r w:rsidR="00997BC6">
        <w:t xml:space="preserve"> </w:t>
      </w:r>
      <w:r w:rsidR="00186307">
        <w:t>m</w:t>
      </w:r>
      <w:r>
        <w:t>oved to approve the consent agenda.</w:t>
      </w:r>
    </w:p>
    <w:p w:rsidR="000E3845" w:rsidRDefault="000E3845" w:rsidP="000E3845">
      <w:pPr>
        <w:spacing w:after="0" w:line="240" w:lineRule="auto"/>
        <w:ind w:left="720"/>
        <w:jc w:val="both"/>
      </w:pPr>
    </w:p>
    <w:p w:rsidR="000E3845" w:rsidRDefault="000E3845" w:rsidP="000E3845">
      <w:pPr>
        <w:spacing w:after="0" w:line="240" w:lineRule="auto"/>
        <w:ind w:left="720"/>
        <w:jc w:val="both"/>
      </w:pPr>
      <w:r>
        <w:t>Commissioner</w:t>
      </w:r>
      <w:r w:rsidR="00A06716">
        <w:t xml:space="preserve"> </w:t>
      </w:r>
      <w:r w:rsidR="003A3978">
        <w:t xml:space="preserve">Aydelott </w:t>
      </w:r>
      <w:r>
        <w:t>seconded the motion, which passed with a unanimous vote.</w:t>
      </w:r>
    </w:p>
    <w:p w:rsidR="000E3845" w:rsidRDefault="000E3845" w:rsidP="000E3845">
      <w:pPr>
        <w:spacing w:after="0" w:line="240" w:lineRule="auto"/>
        <w:jc w:val="both"/>
      </w:pPr>
    </w:p>
    <w:p w:rsidR="00C20584" w:rsidRDefault="003A3978" w:rsidP="000E3845">
      <w:pPr>
        <w:spacing w:after="0" w:line="240" w:lineRule="auto"/>
        <w:jc w:val="both"/>
      </w:pPr>
      <w:r>
        <w:tab/>
        <w:t>Mayor Gosline and Fire Chief Cook announced that Wilbarger County in under a burn ban.</w:t>
      </w:r>
    </w:p>
    <w:p w:rsidR="003A3978" w:rsidRPr="00C20584" w:rsidRDefault="003A3978" w:rsidP="000E3845">
      <w:pPr>
        <w:spacing w:after="0" w:line="240" w:lineRule="auto"/>
        <w:jc w:val="both"/>
      </w:pPr>
    </w:p>
    <w:p w:rsidR="00082E49" w:rsidRDefault="002B085B" w:rsidP="00BE723A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3</w:t>
      </w:r>
      <w:r w:rsidR="00B67B1A">
        <w:rPr>
          <w:b/>
        </w:rPr>
        <w:t>.</w:t>
      </w:r>
      <w:r w:rsidR="00B67B1A">
        <w:rPr>
          <w:b/>
        </w:rPr>
        <w:tab/>
        <w:t>Public Comment</w:t>
      </w:r>
    </w:p>
    <w:p w:rsidR="00082E49" w:rsidRDefault="003A3978" w:rsidP="00BE723A">
      <w:pPr>
        <w:spacing w:after="0" w:line="240" w:lineRule="auto"/>
        <w:ind w:left="720" w:hanging="720"/>
        <w:jc w:val="both"/>
      </w:pPr>
      <w:r>
        <w:tab/>
      </w:r>
    </w:p>
    <w:p w:rsidR="003A3978" w:rsidRDefault="003A3978" w:rsidP="00BE723A">
      <w:pPr>
        <w:spacing w:after="0" w:line="240" w:lineRule="auto"/>
        <w:ind w:left="720" w:hanging="720"/>
        <w:jc w:val="both"/>
      </w:pPr>
      <w:r>
        <w:tab/>
        <w:t>Charles McArthur addressed the Commission concerning adding benches downtown in front of the new murals.</w:t>
      </w:r>
    </w:p>
    <w:p w:rsidR="002B085B" w:rsidRPr="00446CB2" w:rsidRDefault="00446CB2" w:rsidP="00BE723A">
      <w:pPr>
        <w:spacing w:after="0" w:line="240" w:lineRule="auto"/>
        <w:ind w:left="720" w:hanging="720"/>
        <w:jc w:val="both"/>
      </w:pPr>
      <w:r>
        <w:tab/>
      </w:r>
    </w:p>
    <w:p w:rsidR="00B856A5" w:rsidRPr="00B856A5" w:rsidRDefault="00E50E7D" w:rsidP="00B856A5">
      <w:pPr>
        <w:spacing w:after="0" w:line="240" w:lineRule="auto"/>
        <w:ind w:left="720" w:hanging="720"/>
        <w:jc w:val="both"/>
        <w:rPr>
          <w:rFonts w:cstheme="minorHAnsi"/>
        </w:rPr>
      </w:pPr>
      <w:r w:rsidRPr="00B856A5">
        <w:rPr>
          <w:b/>
        </w:rPr>
        <w:t>4</w:t>
      </w:r>
      <w:r w:rsidR="009B7E36" w:rsidRPr="00B856A5">
        <w:rPr>
          <w:b/>
        </w:rPr>
        <w:t>.</w:t>
      </w:r>
      <w:r w:rsidR="009B7E36" w:rsidRPr="00B856A5">
        <w:rPr>
          <w:b/>
        </w:rPr>
        <w:tab/>
      </w:r>
      <w:r w:rsidR="00B856A5" w:rsidRPr="00EB247A">
        <w:rPr>
          <w:rFonts w:cstheme="minorHAnsi"/>
          <w:b/>
        </w:rPr>
        <w:t xml:space="preserve">Discussion, Consideration and Take Possible Action to </w:t>
      </w:r>
      <w:r w:rsidR="002950EA">
        <w:rPr>
          <w:rFonts w:cstheme="minorHAnsi"/>
          <w:b/>
        </w:rPr>
        <w:t>Approve Resolution Number 1079 Calling for a Public Hearing to determine whether certain improvements described herein are each dangerous structures and public nuisance</w:t>
      </w:r>
    </w:p>
    <w:p w:rsidR="00B856A5" w:rsidRDefault="00B856A5" w:rsidP="00B856A5">
      <w:pPr>
        <w:spacing w:after="0" w:line="240" w:lineRule="auto"/>
        <w:ind w:left="720"/>
        <w:jc w:val="both"/>
      </w:pPr>
    </w:p>
    <w:p w:rsidR="002950EA" w:rsidRPr="002950EA" w:rsidRDefault="00B856A5" w:rsidP="002950EA">
      <w:pPr>
        <w:spacing w:after="0" w:line="240" w:lineRule="auto"/>
        <w:ind w:left="720"/>
        <w:jc w:val="both"/>
        <w:rPr>
          <w:rFonts w:cstheme="minorHAnsi"/>
        </w:rPr>
      </w:pPr>
      <w:r>
        <w:t xml:space="preserve">Commissioner </w:t>
      </w:r>
      <w:r w:rsidR="002950EA">
        <w:t>Aydelott</w:t>
      </w:r>
      <w:r>
        <w:t xml:space="preserve"> made the motion </w:t>
      </w:r>
      <w:r w:rsidR="00C567F0">
        <w:t xml:space="preserve">to </w:t>
      </w:r>
      <w:r w:rsidR="002950EA">
        <w:rPr>
          <w:rFonts w:cstheme="minorHAnsi"/>
        </w:rPr>
        <w:t>a</w:t>
      </w:r>
      <w:r w:rsidR="002950EA" w:rsidRPr="002950EA">
        <w:rPr>
          <w:rFonts w:cstheme="minorHAnsi"/>
        </w:rPr>
        <w:t>pprove Resolution Number 1079 Calling for a Public Hearing to determine whether certain improvements described herein are each dangerous structures and public nuisance</w:t>
      </w:r>
    </w:p>
    <w:p w:rsidR="00B856A5" w:rsidRPr="00B856A5" w:rsidRDefault="00B856A5" w:rsidP="00B856A5">
      <w:pPr>
        <w:spacing w:after="0" w:line="240" w:lineRule="auto"/>
        <w:ind w:left="720"/>
        <w:jc w:val="both"/>
        <w:rPr>
          <w:rFonts w:cstheme="minorHAnsi"/>
        </w:rPr>
      </w:pPr>
    </w:p>
    <w:p w:rsidR="00B856A5" w:rsidRDefault="00B856A5" w:rsidP="00B856A5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  <w:t xml:space="preserve">Commissioner </w:t>
      </w:r>
      <w:r w:rsidR="002950EA">
        <w:rPr>
          <w:rFonts w:cstheme="minorHAnsi"/>
        </w:rPr>
        <w:t>Williams</w:t>
      </w:r>
      <w:r>
        <w:rPr>
          <w:rFonts w:cstheme="minorHAnsi"/>
        </w:rPr>
        <w:t xml:space="preserve"> seconded the motion, which passed with a unanimous vote</w:t>
      </w:r>
    </w:p>
    <w:p w:rsidR="00B856A5" w:rsidRDefault="00B856A5" w:rsidP="00B856A5">
      <w:pPr>
        <w:pStyle w:val="ListParagraph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</w:p>
    <w:p w:rsidR="002950EA" w:rsidRPr="002950EA" w:rsidRDefault="00B856A5" w:rsidP="002950EA">
      <w:pPr>
        <w:spacing w:after="0" w:line="240" w:lineRule="auto"/>
        <w:ind w:left="720" w:hanging="720"/>
        <w:jc w:val="both"/>
        <w:rPr>
          <w:rFonts w:cstheme="minorHAnsi"/>
        </w:rPr>
      </w:pPr>
      <w:r w:rsidRPr="002950EA">
        <w:rPr>
          <w:rFonts w:cstheme="minorHAnsi"/>
          <w:b/>
        </w:rPr>
        <w:lastRenderedPageBreak/>
        <w:t>5.</w:t>
      </w:r>
      <w:r w:rsidRPr="002950EA">
        <w:rPr>
          <w:rFonts w:cstheme="minorHAnsi"/>
          <w:b/>
        </w:rPr>
        <w:tab/>
        <w:t xml:space="preserve">Discussion, Consideration and Take Possible Action to Approve sale of tax properties: </w:t>
      </w:r>
      <w:r w:rsidR="002950EA" w:rsidRPr="002950EA">
        <w:rPr>
          <w:rFonts w:cstheme="minorHAnsi"/>
          <w:b/>
        </w:rPr>
        <w:t>Parcel 1459001, 1421 Violet to Kazimir Investments, LLC for $1,351.00; Parcel 4705001, 1915 Lamar Street to Kazimir Investments, LLC for $10,051.00; Parcel 7906001, 2322 Wanderer Street to Kazimir Investments, LLC for $400.00; Parcel 483001, 3602 Bacon Street to Land Service Nationwide for $541.00; Parcel 8433001, 1331 Lexington Street to Lorenzo Jimenez Rojas for $900</w:t>
      </w:r>
      <w:r w:rsidR="002950EA">
        <w:rPr>
          <w:rFonts w:cstheme="minorHAnsi"/>
          <w:b/>
        </w:rPr>
        <w:t>.00</w:t>
      </w:r>
    </w:p>
    <w:p w:rsidR="00B856A5" w:rsidRPr="00EB247A" w:rsidRDefault="00B856A5" w:rsidP="00EB247A">
      <w:pPr>
        <w:spacing w:after="0" w:line="240" w:lineRule="auto"/>
        <w:ind w:left="720" w:hanging="720"/>
        <w:jc w:val="both"/>
        <w:rPr>
          <w:rFonts w:cstheme="minorHAnsi"/>
          <w:b/>
        </w:rPr>
      </w:pPr>
    </w:p>
    <w:p w:rsidR="00EB247A" w:rsidRPr="00E50E7D" w:rsidRDefault="00EB247A" w:rsidP="00EB247A">
      <w:pPr>
        <w:spacing w:after="0" w:line="240" w:lineRule="auto"/>
        <w:ind w:left="720"/>
        <w:jc w:val="both"/>
      </w:pPr>
      <w:r>
        <w:t>Commissioner Parmer made the motion to approve the sale of tax properties as read.</w:t>
      </w:r>
    </w:p>
    <w:p w:rsidR="00EB247A" w:rsidRDefault="00EB247A" w:rsidP="00EB247A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EB247A" w:rsidRDefault="00EB247A" w:rsidP="00EB247A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  <w:t xml:space="preserve">Commissioner Williams seconded the motion, which passed with a </w:t>
      </w:r>
      <w:r w:rsidR="002950EA">
        <w:rPr>
          <w:rFonts w:cstheme="minorHAnsi"/>
        </w:rPr>
        <w:t>majority vote: Parmer – Yes, Williams – Yes, Gosline – Yes; Aydelott – No, Fraticelli - No</w:t>
      </w:r>
    </w:p>
    <w:p w:rsidR="00EB247A" w:rsidRDefault="00EB247A" w:rsidP="00EB247A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EB247A" w:rsidRPr="002950EA" w:rsidRDefault="00EB247A" w:rsidP="002950EA">
      <w:pPr>
        <w:spacing w:after="0" w:line="240" w:lineRule="auto"/>
        <w:ind w:left="720" w:hanging="720"/>
        <w:jc w:val="both"/>
        <w:rPr>
          <w:rFonts w:cstheme="minorHAnsi"/>
          <w:b/>
        </w:rPr>
      </w:pPr>
      <w:r w:rsidRPr="00EB247A">
        <w:rPr>
          <w:rFonts w:cstheme="minorHAnsi"/>
          <w:b/>
        </w:rPr>
        <w:t>6.</w:t>
      </w:r>
      <w:r w:rsidRPr="00EB247A">
        <w:rPr>
          <w:rFonts w:cstheme="minorHAnsi"/>
          <w:b/>
        </w:rPr>
        <w:tab/>
      </w:r>
      <w:r w:rsidR="00B856A5" w:rsidRPr="00EB247A">
        <w:rPr>
          <w:rFonts w:cstheme="minorHAnsi"/>
          <w:b/>
        </w:rPr>
        <w:t xml:space="preserve">Discussion, Consideration and Take Possible Action </w:t>
      </w:r>
      <w:r w:rsidR="002950EA" w:rsidRPr="002950EA">
        <w:rPr>
          <w:rFonts w:cstheme="minorHAnsi"/>
          <w:b/>
        </w:rPr>
        <w:t>to Approve Resolution Number 1081 of the City Commission of the City of Vernon, Texas, Calling a General Election for the purpose of filling the offices of Mayor, City Commissioner Precincts 1 and 2, establishing the dates and times of Early Voting for such Election; and Authorizing an Agreement with Wilbarger County to furnish election services and equipment</w:t>
      </w:r>
    </w:p>
    <w:p w:rsidR="00EB247A" w:rsidRDefault="00EB247A" w:rsidP="00EB247A">
      <w:pPr>
        <w:spacing w:after="0" w:line="240" w:lineRule="auto"/>
        <w:ind w:left="720"/>
        <w:jc w:val="both"/>
      </w:pPr>
    </w:p>
    <w:p w:rsidR="002950EA" w:rsidRDefault="002950EA" w:rsidP="00EB247A">
      <w:pPr>
        <w:spacing w:after="0" w:line="240" w:lineRule="auto"/>
        <w:ind w:left="720"/>
        <w:jc w:val="both"/>
        <w:rPr>
          <w:rFonts w:cstheme="minorHAnsi"/>
        </w:rPr>
      </w:pPr>
      <w:r>
        <w:t xml:space="preserve">Commissioner Williams made the motion to </w:t>
      </w:r>
      <w:r>
        <w:rPr>
          <w:rFonts w:cstheme="minorHAnsi"/>
        </w:rPr>
        <w:t>Approve Resolution Number 1081 of the City Commission of the City of Vernon, Texas, Calling a General Election for the purpose of filling the offices of Mayor, City Commissioner Precincts 1 and 2, establishing the dates and times of Early Voting for such Election; and Authorizing an Agreement with Wilbarger County to furnish election services and equipment</w:t>
      </w:r>
    </w:p>
    <w:p w:rsidR="002950EA" w:rsidRPr="00EB247A" w:rsidRDefault="002950EA" w:rsidP="00EB247A">
      <w:pPr>
        <w:spacing w:after="0" w:line="240" w:lineRule="auto"/>
        <w:ind w:left="720"/>
        <w:jc w:val="both"/>
      </w:pPr>
    </w:p>
    <w:p w:rsidR="00EB247A" w:rsidRDefault="00EB247A" w:rsidP="00EB247A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  <w:t xml:space="preserve">Commissioner </w:t>
      </w:r>
      <w:r w:rsidR="002950EA">
        <w:rPr>
          <w:rFonts w:cstheme="minorHAnsi"/>
        </w:rPr>
        <w:t>Aydelott</w:t>
      </w:r>
      <w:r>
        <w:rPr>
          <w:rFonts w:cstheme="minorHAnsi"/>
        </w:rPr>
        <w:t xml:space="preserve"> seconded the motion, which passed with a unanimous vote</w:t>
      </w:r>
    </w:p>
    <w:p w:rsidR="00EB247A" w:rsidRDefault="00EB247A" w:rsidP="00EB247A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EB247A" w:rsidRPr="002950EA" w:rsidRDefault="00EB247A" w:rsidP="002950EA">
      <w:pPr>
        <w:ind w:left="720" w:hanging="720"/>
        <w:jc w:val="both"/>
        <w:rPr>
          <w:rFonts w:ascii="Calibri" w:hAnsi="Calibri" w:cs="Calibri"/>
          <w:b/>
          <w:bCs/>
          <w:iCs/>
        </w:rPr>
      </w:pPr>
      <w:r w:rsidRPr="00EB247A">
        <w:rPr>
          <w:rFonts w:ascii="Calibri" w:hAnsi="Calibri" w:cs="Calibri"/>
          <w:b/>
          <w:bCs/>
          <w:iCs/>
        </w:rPr>
        <w:t>7.</w:t>
      </w:r>
      <w:r w:rsidRPr="00EB247A">
        <w:rPr>
          <w:rFonts w:ascii="Calibri" w:hAnsi="Calibri" w:cs="Calibri"/>
          <w:b/>
          <w:bCs/>
          <w:iCs/>
        </w:rPr>
        <w:tab/>
      </w:r>
      <w:r w:rsidR="00B856A5" w:rsidRPr="00EB247A">
        <w:rPr>
          <w:rFonts w:ascii="Calibri" w:hAnsi="Calibri" w:cs="Calibri"/>
          <w:b/>
          <w:bCs/>
          <w:iCs/>
        </w:rPr>
        <w:t xml:space="preserve">Discussion, Consideration and Take Possible Action </w:t>
      </w:r>
      <w:r w:rsidR="002950EA" w:rsidRPr="002950EA">
        <w:rPr>
          <w:rFonts w:cstheme="minorHAnsi"/>
          <w:b/>
        </w:rPr>
        <w:t>on soliciting requests for proposals (RFP) for administrative/management services for the City of Vernon’s Economic Development Administration Grant</w:t>
      </w:r>
    </w:p>
    <w:p w:rsidR="002950EA" w:rsidRDefault="002950EA" w:rsidP="00EB247A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  <w:t xml:space="preserve">Commissioner Fraticelli made the motion </w:t>
      </w:r>
      <w:r w:rsidR="00EA4C1C">
        <w:rPr>
          <w:rFonts w:cstheme="minorHAnsi"/>
        </w:rPr>
        <w:t>to authorize advertising request for proposals for the administration of the City of Vernon 2022 United States Economic Development Grant</w:t>
      </w:r>
    </w:p>
    <w:p w:rsidR="00EA4C1C" w:rsidRDefault="00EA4C1C" w:rsidP="00EB247A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EB247A" w:rsidRDefault="00EB247A" w:rsidP="002950EA">
      <w:pPr>
        <w:spacing w:after="0" w:line="240" w:lineRule="auto"/>
        <w:ind w:left="720"/>
        <w:jc w:val="both"/>
        <w:rPr>
          <w:rFonts w:cstheme="minorHAnsi"/>
        </w:rPr>
      </w:pPr>
      <w:r>
        <w:rPr>
          <w:rFonts w:cstheme="minorHAnsi"/>
        </w:rPr>
        <w:t>Commissioner Williams seconded the motion, which passed with a unanimous vote</w:t>
      </w:r>
    </w:p>
    <w:p w:rsidR="00EB247A" w:rsidRDefault="00EB247A" w:rsidP="00EB247A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B856A5" w:rsidRPr="00EB247A" w:rsidRDefault="00EB247A" w:rsidP="00EB247A">
      <w:pPr>
        <w:spacing w:after="0" w:line="240" w:lineRule="auto"/>
        <w:ind w:left="720" w:hanging="720"/>
        <w:jc w:val="both"/>
        <w:rPr>
          <w:rFonts w:cstheme="minorHAnsi"/>
          <w:b/>
        </w:rPr>
      </w:pPr>
      <w:r w:rsidRPr="00EB247A">
        <w:rPr>
          <w:rFonts w:cstheme="minorHAnsi"/>
          <w:b/>
        </w:rPr>
        <w:t>8.</w:t>
      </w:r>
      <w:r w:rsidRPr="00EB247A">
        <w:rPr>
          <w:rFonts w:cstheme="minorHAnsi"/>
          <w:b/>
        </w:rPr>
        <w:tab/>
      </w:r>
      <w:r w:rsidR="00B856A5" w:rsidRPr="00EB247A">
        <w:rPr>
          <w:rFonts w:cstheme="minorHAnsi"/>
          <w:b/>
        </w:rPr>
        <w:t xml:space="preserve">Discussion, Consideration and Take Possible Action </w:t>
      </w:r>
      <w:r w:rsidR="002950EA">
        <w:rPr>
          <w:rFonts w:cstheme="minorHAnsi"/>
          <w:b/>
        </w:rPr>
        <w:t xml:space="preserve">to approve </w:t>
      </w:r>
      <w:r w:rsidR="00830B41">
        <w:rPr>
          <w:rFonts w:cstheme="minorHAnsi"/>
          <w:b/>
        </w:rPr>
        <w:t xml:space="preserve">the </w:t>
      </w:r>
      <w:r w:rsidR="002950EA">
        <w:rPr>
          <w:rFonts w:cstheme="minorHAnsi"/>
          <w:b/>
        </w:rPr>
        <w:t>revisions to the purchase of a pickup for the Parks Department and the Water Department</w:t>
      </w:r>
    </w:p>
    <w:p w:rsidR="00B856A5" w:rsidRDefault="00B856A5" w:rsidP="00EB247A">
      <w:pPr>
        <w:pStyle w:val="ListParagraph"/>
        <w:spacing w:after="0" w:line="240" w:lineRule="auto"/>
        <w:jc w:val="both"/>
        <w:rPr>
          <w:rFonts w:cstheme="minorHAnsi"/>
          <w:b/>
        </w:rPr>
      </w:pPr>
    </w:p>
    <w:p w:rsidR="00830B41" w:rsidRPr="00830B41" w:rsidRDefault="00EB247A" w:rsidP="00830B41">
      <w:pPr>
        <w:spacing w:after="0" w:line="240" w:lineRule="auto"/>
        <w:ind w:left="720"/>
        <w:jc w:val="both"/>
        <w:rPr>
          <w:rFonts w:cstheme="minorHAnsi"/>
        </w:rPr>
      </w:pPr>
      <w:r>
        <w:t xml:space="preserve">Commissioner </w:t>
      </w:r>
      <w:r w:rsidR="002950EA">
        <w:t>Aydelott</w:t>
      </w:r>
      <w:r>
        <w:t xml:space="preserve"> made the motion to approve </w:t>
      </w:r>
      <w:r w:rsidRPr="00EB247A">
        <w:rPr>
          <w:rFonts w:cstheme="minorHAnsi"/>
        </w:rPr>
        <w:t>the</w:t>
      </w:r>
      <w:r w:rsidR="00830B41" w:rsidRPr="00830B41">
        <w:rPr>
          <w:rFonts w:cstheme="minorHAnsi"/>
          <w:b/>
        </w:rPr>
        <w:t xml:space="preserve"> </w:t>
      </w:r>
      <w:r w:rsidR="00830B41" w:rsidRPr="00830B41">
        <w:rPr>
          <w:rFonts w:cstheme="minorHAnsi"/>
        </w:rPr>
        <w:t>revisions to the purchase of a pickup for the Parks Department and the Water Department</w:t>
      </w:r>
      <w:r w:rsidR="00830B41">
        <w:rPr>
          <w:rFonts w:cstheme="minorHAnsi"/>
        </w:rPr>
        <w:t xml:space="preserve"> from Vernon Auto Group at a cost of $35,902.30 and $38,</w:t>
      </w:r>
      <w:r w:rsidR="00EA4C1C">
        <w:rPr>
          <w:rFonts w:cstheme="minorHAnsi"/>
        </w:rPr>
        <w:t>9</w:t>
      </w:r>
      <w:r w:rsidR="00830B41">
        <w:rPr>
          <w:rFonts w:cstheme="minorHAnsi"/>
        </w:rPr>
        <w:t>27.30.</w:t>
      </w:r>
    </w:p>
    <w:p w:rsidR="00EB247A" w:rsidRPr="00EB247A" w:rsidRDefault="00EB247A" w:rsidP="00EB247A">
      <w:pPr>
        <w:spacing w:after="0" w:line="240" w:lineRule="auto"/>
        <w:ind w:left="720"/>
        <w:jc w:val="both"/>
        <w:rPr>
          <w:rFonts w:cstheme="minorHAnsi"/>
          <w:b/>
        </w:rPr>
      </w:pPr>
      <w:r w:rsidRPr="00EB247A">
        <w:rPr>
          <w:rFonts w:cstheme="minorHAnsi"/>
        </w:rPr>
        <w:t xml:space="preserve"> </w:t>
      </w:r>
    </w:p>
    <w:p w:rsidR="00EB247A" w:rsidRDefault="00EB247A" w:rsidP="00EB247A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  <w:t xml:space="preserve">Commissioner </w:t>
      </w:r>
      <w:r w:rsidR="00830B41">
        <w:rPr>
          <w:rFonts w:cstheme="minorHAnsi"/>
        </w:rPr>
        <w:t>Fraticelli</w:t>
      </w:r>
      <w:r>
        <w:rPr>
          <w:rFonts w:cstheme="minorHAnsi"/>
        </w:rPr>
        <w:t xml:space="preserve"> seconded the motion, which passed with a unanimous vote</w:t>
      </w:r>
    </w:p>
    <w:p w:rsidR="00EB247A" w:rsidRDefault="00EB247A" w:rsidP="00EB247A">
      <w:pPr>
        <w:pStyle w:val="ListParagraph"/>
        <w:spacing w:after="0" w:line="240" w:lineRule="auto"/>
        <w:jc w:val="both"/>
        <w:rPr>
          <w:rFonts w:cstheme="minorHAnsi"/>
          <w:b/>
        </w:rPr>
      </w:pPr>
    </w:p>
    <w:p w:rsidR="00EB247A" w:rsidRDefault="00EB247A" w:rsidP="00830B41">
      <w:pPr>
        <w:spacing w:after="0" w:line="240" w:lineRule="auto"/>
        <w:ind w:left="720" w:hanging="720"/>
        <w:jc w:val="both"/>
        <w:rPr>
          <w:rFonts w:cstheme="minorHAnsi"/>
          <w:b/>
        </w:rPr>
      </w:pPr>
      <w:r w:rsidRPr="00EB247A">
        <w:rPr>
          <w:rFonts w:cstheme="minorHAnsi"/>
          <w:b/>
        </w:rPr>
        <w:t>9.</w:t>
      </w:r>
      <w:r w:rsidRPr="00EB247A">
        <w:rPr>
          <w:rFonts w:cstheme="minorHAnsi"/>
          <w:b/>
        </w:rPr>
        <w:tab/>
      </w:r>
      <w:r w:rsidR="00830B41">
        <w:rPr>
          <w:rFonts w:cstheme="minorHAnsi"/>
          <w:b/>
        </w:rPr>
        <w:t>Public Hearing – Zoning Change for Vernon ISD</w:t>
      </w:r>
    </w:p>
    <w:p w:rsidR="00830B41" w:rsidRDefault="00830B41" w:rsidP="00830B41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EB247A" w:rsidRDefault="00EB247A" w:rsidP="00830B41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</w:r>
      <w:r w:rsidR="00830B41">
        <w:rPr>
          <w:rFonts w:cstheme="minorHAnsi"/>
        </w:rPr>
        <w:t>Mayor Gosline called the Public Hearing to order at 6:56 pm</w:t>
      </w:r>
    </w:p>
    <w:p w:rsidR="00830B41" w:rsidRDefault="00830B41" w:rsidP="00830B41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830B41" w:rsidRDefault="00830B41" w:rsidP="00830B41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  <w:t>No Public Comment</w:t>
      </w:r>
    </w:p>
    <w:p w:rsidR="00830B41" w:rsidRDefault="00830B41" w:rsidP="00830B41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830B41" w:rsidRDefault="00830B41" w:rsidP="00830B41">
      <w:pPr>
        <w:spacing w:after="0" w:line="240" w:lineRule="auto"/>
        <w:ind w:left="720"/>
        <w:jc w:val="both"/>
        <w:rPr>
          <w:rFonts w:cstheme="minorHAnsi"/>
        </w:rPr>
      </w:pPr>
      <w:r>
        <w:rPr>
          <w:rFonts w:cstheme="minorHAnsi"/>
        </w:rPr>
        <w:t>Mayor Gosline closed the Public Hearing at 6:57 pm</w:t>
      </w:r>
    </w:p>
    <w:p w:rsidR="00830B41" w:rsidRDefault="00830B41" w:rsidP="00830B41">
      <w:pPr>
        <w:spacing w:after="0" w:line="240" w:lineRule="auto"/>
        <w:ind w:left="720"/>
        <w:jc w:val="both"/>
        <w:rPr>
          <w:rFonts w:cstheme="minorHAnsi"/>
          <w:b/>
        </w:rPr>
      </w:pPr>
    </w:p>
    <w:p w:rsidR="00830B41" w:rsidRPr="00830B41" w:rsidRDefault="00EB247A" w:rsidP="00830B41">
      <w:pPr>
        <w:ind w:left="720" w:hanging="720"/>
        <w:rPr>
          <w:rFonts w:cstheme="minorHAnsi"/>
          <w:b/>
        </w:rPr>
      </w:pPr>
      <w:r w:rsidRPr="00830B41">
        <w:rPr>
          <w:rFonts w:cstheme="minorHAnsi"/>
          <w:b/>
        </w:rPr>
        <w:t>10.</w:t>
      </w:r>
      <w:r w:rsidRPr="00830B41">
        <w:rPr>
          <w:rFonts w:cstheme="minorHAnsi"/>
          <w:b/>
        </w:rPr>
        <w:tab/>
      </w:r>
      <w:r w:rsidR="00B856A5" w:rsidRPr="00830B41">
        <w:rPr>
          <w:rFonts w:cstheme="minorHAnsi"/>
          <w:b/>
        </w:rPr>
        <w:t xml:space="preserve">Discussion, Consideration and Take Possible Action </w:t>
      </w:r>
      <w:r w:rsidR="00830B41" w:rsidRPr="00830B41">
        <w:rPr>
          <w:rFonts w:ascii="Calibri" w:hAnsi="Calibri" w:cs="Calibri"/>
          <w:b/>
          <w:bCs/>
          <w:iCs/>
        </w:rPr>
        <w:t>on Ordinance Number 1782 changing the boundaries of zoning districts, defining the location of the new boundaries, and providing for conflict, validation, recording an effective date</w:t>
      </w:r>
    </w:p>
    <w:p w:rsidR="00830B41" w:rsidRPr="00476025" w:rsidRDefault="00830B41" w:rsidP="00830B41">
      <w:pPr>
        <w:pStyle w:val="ListParagraph"/>
        <w:ind w:left="630"/>
        <w:rPr>
          <w:rFonts w:cstheme="minorHAnsi"/>
        </w:rPr>
      </w:pPr>
      <w:r>
        <w:rPr>
          <w:rFonts w:cstheme="minorHAnsi"/>
        </w:rPr>
        <w:t xml:space="preserve">Commissioner Fraticelli made the motion to approve </w:t>
      </w:r>
      <w:r>
        <w:rPr>
          <w:rFonts w:ascii="Calibri" w:hAnsi="Calibri" w:cs="Calibri"/>
          <w:bCs/>
          <w:iCs/>
        </w:rPr>
        <w:t>Ordinance Number 1782 changing the boundaries of zoning districts, defining the location of the new boundaries, and providing for conflict, validation, recording an effective date</w:t>
      </w:r>
    </w:p>
    <w:p w:rsidR="000F28FD" w:rsidRDefault="000F28FD" w:rsidP="00B856A5">
      <w:pPr>
        <w:pStyle w:val="ListParagraph"/>
        <w:spacing w:after="0" w:line="240" w:lineRule="auto"/>
        <w:jc w:val="both"/>
        <w:rPr>
          <w:rFonts w:cstheme="minorHAnsi"/>
        </w:rPr>
      </w:pPr>
    </w:p>
    <w:p w:rsidR="000F28FD" w:rsidRDefault="000F28FD" w:rsidP="00B856A5">
      <w:pPr>
        <w:pStyle w:val="ListParagraph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Commission</w:t>
      </w:r>
      <w:r w:rsidR="00830B41">
        <w:rPr>
          <w:rFonts w:cstheme="minorHAnsi"/>
        </w:rPr>
        <w:t xml:space="preserve"> Aydelott</w:t>
      </w:r>
      <w:r>
        <w:rPr>
          <w:rFonts w:cstheme="minorHAnsi"/>
        </w:rPr>
        <w:t xml:space="preserve"> seconded the motion which passed with a unanimous vote</w:t>
      </w:r>
    </w:p>
    <w:p w:rsidR="00EB247A" w:rsidRDefault="00EB247A" w:rsidP="00B856A5">
      <w:pPr>
        <w:pStyle w:val="ListParagraph"/>
        <w:spacing w:after="0" w:line="240" w:lineRule="auto"/>
        <w:jc w:val="both"/>
        <w:rPr>
          <w:rFonts w:cstheme="minorHAnsi"/>
        </w:rPr>
      </w:pPr>
    </w:p>
    <w:p w:rsidR="00830B41" w:rsidRDefault="00EB247A" w:rsidP="00830B41">
      <w:pPr>
        <w:spacing w:after="0" w:line="240" w:lineRule="auto"/>
        <w:ind w:left="720" w:hanging="720"/>
        <w:jc w:val="both"/>
        <w:rPr>
          <w:rFonts w:cstheme="minorHAnsi"/>
          <w:b/>
        </w:rPr>
      </w:pPr>
      <w:r w:rsidRPr="00EB247A">
        <w:rPr>
          <w:rFonts w:cstheme="minorHAnsi"/>
          <w:b/>
        </w:rPr>
        <w:t>11.</w:t>
      </w:r>
      <w:r w:rsidRPr="00EB247A">
        <w:rPr>
          <w:rFonts w:cstheme="minorHAnsi"/>
          <w:b/>
        </w:rPr>
        <w:tab/>
      </w:r>
      <w:r w:rsidR="00B856A5" w:rsidRPr="00EB247A">
        <w:rPr>
          <w:rFonts w:cstheme="minorHAnsi"/>
          <w:b/>
        </w:rPr>
        <w:t xml:space="preserve">Discussion, Consideration and Take Possible Action </w:t>
      </w:r>
      <w:r w:rsidR="00830B41">
        <w:rPr>
          <w:rFonts w:cstheme="minorHAnsi"/>
          <w:b/>
        </w:rPr>
        <w:t>on awarding a bid for the billing and collection of Emergency Medical Services</w:t>
      </w:r>
    </w:p>
    <w:p w:rsidR="00830B41" w:rsidRDefault="00830B41" w:rsidP="00830B41">
      <w:pPr>
        <w:spacing w:after="0" w:line="240" w:lineRule="auto"/>
        <w:ind w:left="720" w:hanging="720"/>
        <w:jc w:val="both"/>
        <w:rPr>
          <w:rFonts w:cstheme="minorHAnsi"/>
          <w:b/>
        </w:rPr>
      </w:pPr>
    </w:p>
    <w:p w:rsidR="00C567F0" w:rsidRDefault="00830B41" w:rsidP="002B085B">
      <w:pPr>
        <w:spacing w:after="0" w:line="240" w:lineRule="auto"/>
        <w:ind w:left="720" w:hanging="720"/>
        <w:jc w:val="both"/>
      </w:pPr>
      <w:r>
        <w:rPr>
          <w:rFonts w:cstheme="minorHAnsi"/>
          <w:b/>
        </w:rPr>
        <w:tab/>
      </w:r>
      <w:r>
        <w:rPr>
          <w:rFonts w:cstheme="minorHAnsi"/>
        </w:rPr>
        <w:t>Tabled</w:t>
      </w:r>
    </w:p>
    <w:p w:rsidR="00BA7176" w:rsidRDefault="00BA7176" w:rsidP="002B085B">
      <w:pPr>
        <w:spacing w:after="0" w:line="240" w:lineRule="auto"/>
        <w:ind w:left="720" w:hanging="720"/>
        <w:jc w:val="both"/>
      </w:pPr>
    </w:p>
    <w:p w:rsidR="00830B41" w:rsidRPr="00830B41" w:rsidRDefault="00EB247A" w:rsidP="00830B41">
      <w:pPr>
        <w:spacing w:after="0" w:line="240" w:lineRule="auto"/>
        <w:ind w:left="720" w:hanging="720"/>
        <w:jc w:val="both"/>
        <w:rPr>
          <w:rFonts w:cstheme="minorHAnsi"/>
        </w:rPr>
      </w:pPr>
      <w:r w:rsidRPr="00830B41">
        <w:rPr>
          <w:b/>
        </w:rPr>
        <w:t>12.</w:t>
      </w:r>
      <w:r w:rsidRPr="00830B41">
        <w:rPr>
          <w:b/>
        </w:rPr>
        <w:tab/>
      </w:r>
      <w:r w:rsidR="00830B41" w:rsidRPr="00830B41">
        <w:rPr>
          <w:rFonts w:cstheme="minorHAnsi"/>
          <w:b/>
        </w:rPr>
        <w:t>Discussion, Consideration and Take Possible Action on the appointment of individuals to the Main Street Advisory Board</w:t>
      </w:r>
      <w:r w:rsidR="00830B41" w:rsidRPr="00830B41">
        <w:rPr>
          <w:rFonts w:cstheme="minorHAnsi"/>
        </w:rPr>
        <w:t xml:space="preserve"> </w:t>
      </w:r>
    </w:p>
    <w:p w:rsidR="00830B41" w:rsidRDefault="00830B41" w:rsidP="00EB247A">
      <w:pPr>
        <w:spacing w:after="0" w:line="240" w:lineRule="auto"/>
        <w:jc w:val="both"/>
        <w:rPr>
          <w:b/>
        </w:rPr>
      </w:pPr>
    </w:p>
    <w:p w:rsidR="00830B41" w:rsidRDefault="00830B41" w:rsidP="00C233A5">
      <w:pPr>
        <w:spacing w:after="0" w:line="240" w:lineRule="auto"/>
        <w:ind w:left="720"/>
        <w:jc w:val="both"/>
      </w:pPr>
      <w:r>
        <w:t>Commissioner Aydelott made the motion to appoint Jamie Chapman and Courtney Araiza to three year terms and Bennie King to a one year term</w:t>
      </w:r>
      <w:r w:rsidR="00C233A5" w:rsidRPr="00C233A5">
        <w:t xml:space="preserve"> </w:t>
      </w:r>
      <w:r w:rsidR="00C233A5">
        <w:t>on the Main Street Advisory Board</w:t>
      </w:r>
      <w:r w:rsidR="00C233A5">
        <w:t xml:space="preserve"> </w:t>
      </w:r>
    </w:p>
    <w:p w:rsidR="00C233A5" w:rsidRDefault="00C233A5" w:rsidP="00C233A5">
      <w:pPr>
        <w:spacing w:after="0" w:line="240" w:lineRule="auto"/>
        <w:ind w:left="720"/>
        <w:jc w:val="both"/>
      </w:pPr>
    </w:p>
    <w:p w:rsidR="00C233A5" w:rsidRDefault="00C233A5" w:rsidP="00C233A5">
      <w:pPr>
        <w:spacing w:after="0" w:line="240" w:lineRule="auto"/>
        <w:ind w:left="720"/>
        <w:jc w:val="both"/>
      </w:pPr>
      <w:r>
        <w:t>Commissioner Parmer seconded the motion, which passed with a unanimous vote</w:t>
      </w:r>
    </w:p>
    <w:p w:rsidR="00C233A5" w:rsidRDefault="00C233A5" w:rsidP="00C233A5">
      <w:pPr>
        <w:spacing w:after="0" w:line="240" w:lineRule="auto"/>
        <w:jc w:val="both"/>
      </w:pPr>
    </w:p>
    <w:p w:rsidR="00C233A5" w:rsidRDefault="00C233A5" w:rsidP="00C233A5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13.</w:t>
      </w:r>
      <w:r>
        <w:rPr>
          <w:b/>
        </w:rPr>
        <w:tab/>
        <w:t>Discussion, Consideration and Take Possible Action on the appointment of one individual to the Tourism Advisory Board</w:t>
      </w:r>
    </w:p>
    <w:p w:rsidR="00C233A5" w:rsidRDefault="00C233A5" w:rsidP="00C233A5">
      <w:pPr>
        <w:spacing w:after="0" w:line="240" w:lineRule="auto"/>
        <w:ind w:left="720" w:hanging="720"/>
        <w:jc w:val="both"/>
        <w:rPr>
          <w:b/>
        </w:rPr>
      </w:pPr>
    </w:p>
    <w:p w:rsidR="00C233A5" w:rsidRDefault="00C233A5" w:rsidP="00C233A5">
      <w:pPr>
        <w:spacing w:after="0" w:line="240" w:lineRule="auto"/>
        <w:ind w:left="720" w:hanging="720"/>
        <w:jc w:val="both"/>
      </w:pPr>
      <w:r>
        <w:rPr>
          <w:b/>
        </w:rPr>
        <w:tab/>
      </w:r>
      <w:r>
        <w:t>Commissioner Aydelott made the motion to appoint Charles McArthur to a three year term on the Tourism Advisory Board</w:t>
      </w:r>
    </w:p>
    <w:p w:rsidR="00C233A5" w:rsidRDefault="00C233A5" w:rsidP="00C233A5">
      <w:pPr>
        <w:spacing w:after="0" w:line="240" w:lineRule="auto"/>
        <w:ind w:left="720" w:hanging="720"/>
        <w:jc w:val="both"/>
      </w:pPr>
    </w:p>
    <w:p w:rsidR="00C233A5" w:rsidRPr="00C233A5" w:rsidRDefault="00C233A5" w:rsidP="00C233A5">
      <w:pPr>
        <w:spacing w:after="0" w:line="240" w:lineRule="auto"/>
        <w:ind w:left="720" w:hanging="720"/>
        <w:jc w:val="both"/>
      </w:pPr>
      <w:r>
        <w:tab/>
        <w:t>Commissioner Parmer seconded the motion, which passed with a unanimous vote</w:t>
      </w:r>
    </w:p>
    <w:p w:rsidR="00830B41" w:rsidRDefault="00830B41" w:rsidP="00EB247A">
      <w:pPr>
        <w:spacing w:after="0" w:line="240" w:lineRule="auto"/>
        <w:jc w:val="both"/>
        <w:rPr>
          <w:b/>
        </w:rPr>
      </w:pPr>
    </w:p>
    <w:p w:rsidR="005F44C4" w:rsidRDefault="00C233A5" w:rsidP="00EB247A">
      <w:pPr>
        <w:spacing w:after="0" w:line="240" w:lineRule="auto"/>
        <w:jc w:val="both"/>
        <w:rPr>
          <w:b/>
        </w:rPr>
      </w:pPr>
      <w:r>
        <w:rPr>
          <w:b/>
        </w:rPr>
        <w:t>14.</w:t>
      </w:r>
      <w:r>
        <w:rPr>
          <w:b/>
        </w:rPr>
        <w:tab/>
        <w:t>E</w:t>
      </w:r>
      <w:r w:rsidR="00EB247A">
        <w:rPr>
          <w:b/>
        </w:rPr>
        <w:t>xecutive Session</w:t>
      </w:r>
    </w:p>
    <w:p w:rsidR="00C233A5" w:rsidRPr="00C233A5" w:rsidRDefault="00C233A5" w:rsidP="00C233A5">
      <w:pPr>
        <w:pStyle w:val="ListParagraph"/>
        <w:spacing w:after="0" w:line="240" w:lineRule="auto"/>
        <w:ind w:left="1440"/>
        <w:jc w:val="both"/>
        <w:rPr>
          <w:rFonts w:eastAsia="Times New Roman" w:cstheme="minorHAnsi"/>
          <w:b/>
          <w:spacing w:val="-15"/>
          <w:kern w:val="36"/>
        </w:rPr>
      </w:pPr>
      <w:r w:rsidRPr="00C233A5">
        <w:rPr>
          <w:rFonts w:eastAsia="Times New Roman" w:cstheme="minorHAnsi"/>
          <w:b/>
          <w:spacing w:val="-15"/>
          <w:kern w:val="36"/>
        </w:rPr>
        <w:t xml:space="preserve">Section § 551.071 – Pending Litigation, </w:t>
      </w:r>
    </w:p>
    <w:p w:rsidR="00C233A5" w:rsidRPr="00C233A5" w:rsidRDefault="00C233A5" w:rsidP="00C233A5">
      <w:pPr>
        <w:pStyle w:val="ListParagraph"/>
        <w:spacing w:after="0" w:line="240" w:lineRule="auto"/>
        <w:ind w:left="1440"/>
        <w:jc w:val="both"/>
        <w:rPr>
          <w:rFonts w:eastAsia="Times New Roman" w:cstheme="minorHAnsi"/>
          <w:b/>
          <w:spacing w:val="-15"/>
          <w:kern w:val="36"/>
        </w:rPr>
      </w:pPr>
      <w:r w:rsidRPr="00C233A5">
        <w:rPr>
          <w:rFonts w:eastAsia="Times New Roman" w:cstheme="minorHAnsi"/>
          <w:b/>
          <w:spacing w:val="-15"/>
          <w:kern w:val="36"/>
        </w:rPr>
        <w:t>Section 551.074– Personnel City Manager, and First Responders,</w:t>
      </w:r>
    </w:p>
    <w:p w:rsidR="00C233A5" w:rsidRPr="00C233A5" w:rsidRDefault="00C233A5" w:rsidP="00C233A5">
      <w:pPr>
        <w:pStyle w:val="ListParagraph"/>
        <w:spacing w:after="0" w:line="240" w:lineRule="auto"/>
        <w:ind w:left="1440"/>
        <w:jc w:val="both"/>
        <w:rPr>
          <w:rFonts w:eastAsia="Times New Roman" w:cstheme="minorHAnsi"/>
          <w:b/>
          <w:spacing w:val="-15"/>
          <w:kern w:val="36"/>
        </w:rPr>
      </w:pPr>
      <w:r w:rsidRPr="00C233A5">
        <w:rPr>
          <w:rFonts w:eastAsia="Times New Roman" w:cstheme="minorHAnsi"/>
          <w:b/>
          <w:spacing w:val="-15"/>
          <w:kern w:val="36"/>
        </w:rPr>
        <w:t xml:space="preserve"> Section 551.072 – Real Property to discuss the purchase, exchange, lease or value of real property</w:t>
      </w:r>
    </w:p>
    <w:p w:rsidR="00C233A5" w:rsidRDefault="00C233A5" w:rsidP="00EB247A">
      <w:pPr>
        <w:spacing w:after="0" w:line="240" w:lineRule="auto"/>
        <w:jc w:val="both"/>
        <w:rPr>
          <w:b/>
        </w:rPr>
      </w:pPr>
    </w:p>
    <w:p w:rsidR="00EB247A" w:rsidRDefault="00EB247A" w:rsidP="00EB247A">
      <w:pPr>
        <w:spacing w:after="0" w:line="240" w:lineRule="auto"/>
        <w:ind w:left="720"/>
        <w:jc w:val="both"/>
      </w:pPr>
      <w:r>
        <w:t>Commissioner Fraticelli made the motion to enter into Executive Session at 7:</w:t>
      </w:r>
      <w:r w:rsidR="00C233A5">
        <w:t>07</w:t>
      </w:r>
      <w:r>
        <w:t xml:space="preserve"> pm</w:t>
      </w:r>
    </w:p>
    <w:p w:rsidR="00EB247A" w:rsidRDefault="00EB247A" w:rsidP="00EB247A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EB247A" w:rsidRDefault="00EB247A" w:rsidP="00EB247A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  <w:t xml:space="preserve">Commissioner </w:t>
      </w:r>
      <w:r w:rsidR="00C233A5">
        <w:rPr>
          <w:rFonts w:cstheme="minorHAnsi"/>
        </w:rPr>
        <w:t>Aydelott</w:t>
      </w:r>
      <w:r>
        <w:rPr>
          <w:rFonts w:cstheme="minorHAnsi"/>
        </w:rPr>
        <w:t xml:space="preserve"> seconded the motion, which passed with a unanimous vote</w:t>
      </w:r>
    </w:p>
    <w:p w:rsidR="00EB247A" w:rsidRDefault="00EB247A" w:rsidP="00EB247A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EB247A" w:rsidRDefault="00EB247A" w:rsidP="00EB247A">
      <w:pPr>
        <w:spacing w:after="0" w:line="240" w:lineRule="auto"/>
        <w:ind w:left="720" w:hanging="720"/>
        <w:jc w:val="both"/>
        <w:rPr>
          <w:rFonts w:cstheme="minorHAnsi"/>
          <w:b/>
        </w:rPr>
      </w:pPr>
      <w:r>
        <w:rPr>
          <w:rFonts w:cstheme="minorHAnsi"/>
        </w:rPr>
        <w:tab/>
      </w:r>
      <w:r w:rsidR="000F28FD">
        <w:rPr>
          <w:rFonts w:cstheme="minorHAnsi"/>
          <w:b/>
        </w:rPr>
        <w:t>Exit Executive Session</w:t>
      </w:r>
    </w:p>
    <w:p w:rsidR="000F28FD" w:rsidRPr="000F28FD" w:rsidRDefault="000F28FD" w:rsidP="00EB247A">
      <w:pPr>
        <w:spacing w:after="0" w:line="240" w:lineRule="auto"/>
        <w:ind w:left="720" w:hanging="720"/>
        <w:jc w:val="both"/>
        <w:rPr>
          <w:rFonts w:cstheme="minorHAnsi"/>
          <w:b/>
        </w:rPr>
      </w:pPr>
    </w:p>
    <w:p w:rsidR="00EB247A" w:rsidRDefault="00EB247A" w:rsidP="00EB247A">
      <w:pPr>
        <w:spacing w:after="0" w:line="240" w:lineRule="auto"/>
        <w:ind w:left="720"/>
        <w:jc w:val="both"/>
      </w:pPr>
      <w:r>
        <w:t xml:space="preserve">Commissioner </w:t>
      </w:r>
      <w:r w:rsidR="00C233A5">
        <w:t>Aydelott</w:t>
      </w:r>
      <w:r>
        <w:t xml:space="preserve"> made the motion to</w:t>
      </w:r>
      <w:r w:rsidR="000F28FD">
        <w:t xml:space="preserve"> exit</w:t>
      </w:r>
      <w:r>
        <w:t xml:space="preserve"> Executive Session at</w:t>
      </w:r>
      <w:r w:rsidR="000F28FD">
        <w:t xml:space="preserve"> 8:01</w:t>
      </w:r>
      <w:r>
        <w:t xml:space="preserve"> pm</w:t>
      </w:r>
    </w:p>
    <w:p w:rsidR="00EB247A" w:rsidRDefault="00EB247A" w:rsidP="00EB247A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EB247A" w:rsidRDefault="00EB247A" w:rsidP="00EB247A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  <w:t xml:space="preserve">Commissioner </w:t>
      </w:r>
      <w:r w:rsidR="00C233A5">
        <w:rPr>
          <w:rFonts w:cstheme="minorHAnsi"/>
        </w:rPr>
        <w:t>Fraticelli</w:t>
      </w:r>
      <w:r>
        <w:rPr>
          <w:rFonts w:cstheme="minorHAnsi"/>
        </w:rPr>
        <w:t xml:space="preserve"> seconded the motion, which passed with a unanimous vote</w:t>
      </w:r>
    </w:p>
    <w:p w:rsidR="00EB247A" w:rsidRDefault="00EB247A" w:rsidP="00EB247A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EB247A" w:rsidRPr="000F28FD" w:rsidRDefault="000F28FD" w:rsidP="00EB247A">
      <w:pPr>
        <w:pStyle w:val="ListParagraph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No Action Taken</w:t>
      </w:r>
    </w:p>
    <w:p w:rsidR="00EB247A" w:rsidRPr="00EB247A" w:rsidRDefault="00EB247A" w:rsidP="00EB247A">
      <w:pPr>
        <w:spacing w:after="0" w:line="240" w:lineRule="auto"/>
        <w:jc w:val="both"/>
        <w:rPr>
          <w:rFonts w:cstheme="minorHAnsi"/>
          <w:b/>
        </w:rPr>
      </w:pPr>
      <w:bookmarkStart w:id="0" w:name="_GoBack"/>
      <w:bookmarkEnd w:id="0"/>
    </w:p>
    <w:p w:rsidR="009F5234" w:rsidRDefault="009F5234" w:rsidP="00446CB2">
      <w:pPr>
        <w:spacing w:after="0" w:line="240" w:lineRule="auto"/>
        <w:jc w:val="both"/>
        <w:rPr>
          <w:rFonts w:cstheme="minorHAnsi"/>
          <w:b/>
        </w:rPr>
      </w:pPr>
    </w:p>
    <w:p w:rsidR="003265BF" w:rsidRPr="00380A34" w:rsidRDefault="000A4C24" w:rsidP="00446CB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9F5234">
        <w:rPr>
          <w:rFonts w:cstheme="minorHAnsi"/>
          <w:b/>
        </w:rPr>
        <w:t>1</w:t>
      </w:r>
      <w:r>
        <w:rPr>
          <w:rFonts w:cstheme="minorHAnsi"/>
          <w:b/>
        </w:rPr>
        <w:t>.</w:t>
      </w:r>
      <w:r>
        <w:rPr>
          <w:rFonts w:cstheme="minorHAnsi"/>
          <w:b/>
        </w:rPr>
        <w:tab/>
      </w:r>
      <w:r w:rsidR="003265BF" w:rsidRPr="00380A34">
        <w:rPr>
          <w:rFonts w:cstheme="minorHAnsi"/>
          <w:b/>
        </w:rPr>
        <w:t>Adjourn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  <w:t>Commissioner</w:t>
      </w:r>
      <w:r w:rsidR="00C233A5">
        <w:rPr>
          <w:rFonts w:cstheme="minorHAnsi"/>
        </w:rPr>
        <w:tab/>
        <w:t>Aydelott</w:t>
      </w:r>
      <w:r w:rsidRPr="00380A34">
        <w:rPr>
          <w:rFonts w:cstheme="minorHAnsi"/>
        </w:rPr>
        <w:t xml:space="preserve"> made the motion to adjourn the Regular Meeting at</w:t>
      </w:r>
      <w:r w:rsidR="00B90890">
        <w:rPr>
          <w:rFonts w:cstheme="minorHAnsi"/>
        </w:rPr>
        <w:t xml:space="preserve"> </w:t>
      </w:r>
      <w:r w:rsidR="000F28FD">
        <w:rPr>
          <w:rFonts w:cstheme="minorHAnsi"/>
        </w:rPr>
        <w:t>8:02</w:t>
      </w:r>
      <w:r w:rsidR="005F437D">
        <w:rPr>
          <w:rFonts w:cstheme="minorHAnsi"/>
        </w:rPr>
        <w:t xml:space="preserve"> </w:t>
      </w:r>
      <w:r w:rsidRPr="00380A34">
        <w:rPr>
          <w:rFonts w:cstheme="minorHAnsi"/>
        </w:rPr>
        <w:t>pm.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  <w:t>Commissioner</w:t>
      </w:r>
      <w:r w:rsidR="005F437D">
        <w:rPr>
          <w:rFonts w:cstheme="minorHAnsi"/>
        </w:rPr>
        <w:t xml:space="preserve"> </w:t>
      </w:r>
      <w:r w:rsidR="00C233A5">
        <w:rPr>
          <w:rFonts w:cstheme="minorHAnsi"/>
        </w:rPr>
        <w:t>Parmer</w:t>
      </w:r>
      <w:r w:rsidRPr="00380A34">
        <w:rPr>
          <w:rFonts w:cstheme="minorHAnsi"/>
        </w:rPr>
        <w:t xml:space="preserve"> seconded the motion, which passed with a unanimous vote.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</w:p>
    <w:p w:rsidR="00BA7176" w:rsidRDefault="00BA7176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B90890" w:rsidRPr="00380A34" w:rsidRDefault="00B90890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  <w:t>__________________________________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  <w:t>Pamela Gosline, Mayor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ATTEST: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______________________________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Marsha Jo Stone, TRMC</w:t>
      </w:r>
    </w:p>
    <w:p w:rsidR="00333107" w:rsidRPr="00380A34" w:rsidRDefault="00326032" w:rsidP="00F415A3">
      <w:pPr>
        <w:spacing w:after="0" w:line="240" w:lineRule="auto"/>
        <w:ind w:left="720" w:hanging="720"/>
        <w:jc w:val="both"/>
        <w:rPr>
          <w:rFonts w:cstheme="minorHAnsi"/>
          <w:b/>
        </w:rPr>
      </w:pPr>
      <w:r w:rsidRPr="00380A34">
        <w:rPr>
          <w:rFonts w:cstheme="minorHAnsi"/>
        </w:rPr>
        <w:t>City Secretary</w:t>
      </w:r>
    </w:p>
    <w:sectPr w:rsidR="00333107" w:rsidRPr="00380A34" w:rsidSect="00A50111">
      <w:headerReference w:type="default" r:id="rId9"/>
      <w:footerReference w:type="default" r:id="rId10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92E" w:rsidRDefault="00B3192E" w:rsidP="00A50111">
      <w:pPr>
        <w:spacing w:after="0" w:line="240" w:lineRule="auto"/>
      </w:pPr>
      <w:r>
        <w:separator/>
      </w:r>
    </w:p>
  </w:endnote>
  <w:endnote w:type="continuationSeparator" w:id="0">
    <w:p w:rsidR="00B3192E" w:rsidRDefault="00B3192E" w:rsidP="00A5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493" w:rsidRDefault="0088249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Regular Meeting </w:t>
    </w:r>
    <w:r w:rsidR="002950EA">
      <w:rPr>
        <w:rFonts w:asciiTheme="majorHAnsi" w:eastAsiaTheme="majorEastAsia" w:hAnsiTheme="majorHAnsi" w:cstheme="majorBidi"/>
      </w:rPr>
      <w:t>01/25/2022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D1541C" w:rsidRPr="00D1541C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882493" w:rsidRDefault="008824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92E" w:rsidRDefault="00B3192E" w:rsidP="00A50111">
      <w:pPr>
        <w:spacing w:after="0" w:line="240" w:lineRule="auto"/>
      </w:pPr>
      <w:r>
        <w:separator/>
      </w:r>
    </w:p>
  </w:footnote>
  <w:footnote w:type="continuationSeparator" w:id="0">
    <w:p w:rsidR="00B3192E" w:rsidRDefault="00B3192E" w:rsidP="00A5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493" w:rsidRDefault="00882493">
    <w:pPr>
      <w:pStyle w:val="Header"/>
    </w:pPr>
    <w:r>
      <w:t>Digital Recording on file</w:t>
    </w:r>
  </w:p>
  <w:p w:rsidR="00882493" w:rsidRDefault="008824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1A55"/>
    <w:multiLevelType w:val="singleLevel"/>
    <w:tmpl w:val="F00A4C6E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1">
    <w:nsid w:val="12585AAB"/>
    <w:multiLevelType w:val="hybridMultilevel"/>
    <w:tmpl w:val="93DE204E"/>
    <w:lvl w:ilvl="0" w:tplc="4094DED8">
      <w:start w:val="1"/>
      <w:numFmt w:val="decimal"/>
      <w:lvlText w:val="(%1)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0854770"/>
    <w:multiLevelType w:val="hybridMultilevel"/>
    <w:tmpl w:val="B0BEF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C2786"/>
    <w:multiLevelType w:val="hybridMultilevel"/>
    <w:tmpl w:val="0A14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615DC"/>
    <w:multiLevelType w:val="hybridMultilevel"/>
    <w:tmpl w:val="BDAE72E0"/>
    <w:lvl w:ilvl="0" w:tplc="EDD48BC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63796049"/>
    <w:multiLevelType w:val="multilevel"/>
    <w:tmpl w:val="D024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887A67"/>
    <w:multiLevelType w:val="hybridMultilevel"/>
    <w:tmpl w:val="259EA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B74CC"/>
    <w:multiLevelType w:val="hybridMultilevel"/>
    <w:tmpl w:val="E416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6779EE"/>
    <w:multiLevelType w:val="multilevel"/>
    <w:tmpl w:val="CF7C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8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11"/>
    <w:rsid w:val="00011005"/>
    <w:rsid w:val="0001668D"/>
    <w:rsid w:val="00022EA8"/>
    <w:rsid w:val="00027C31"/>
    <w:rsid w:val="000451EF"/>
    <w:rsid w:val="00051CC9"/>
    <w:rsid w:val="00052287"/>
    <w:rsid w:val="0005364A"/>
    <w:rsid w:val="00054C43"/>
    <w:rsid w:val="0008136C"/>
    <w:rsid w:val="00082E49"/>
    <w:rsid w:val="000971D9"/>
    <w:rsid w:val="000A4C24"/>
    <w:rsid w:val="000A4D00"/>
    <w:rsid w:val="000A5B8F"/>
    <w:rsid w:val="000B5F94"/>
    <w:rsid w:val="000C6D90"/>
    <w:rsid w:val="000C7759"/>
    <w:rsid w:val="000E3845"/>
    <w:rsid w:val="000F28FD"/>
    <w:rsid w:val="00100E0B"/>
    <w:rsid w:val="001078DF"/>
    <w:rsid w:val="00107ACF"/>
    <w:rsid w:val="00134213"/>
    <w:rsid w:val="00141C7F"/>
    <w:rsid w:val="00175CF1"/>
    <w:rsid w:val="00177BD6"/>
    <w:rsid w:val="00186307"/>
    <w:rsid w:val="001943DE"/>
    <w:rsid w:val="00195F57"/>
    <w:rsid w:val="001A282F"/>
    <w:rsid w:val="001C15D7"/>
    <w:rsid w:val="001D3D0F"/>
    <w:rsid w:val="001D48E9"/>
    <w:rsid w:val="001D5BFB"/>
    <w:rsid w:val="001D672D"/>
    <w:rsid w:val="001E3348"/>
    <w:rsid w:val="001E36EF"/>
    <w:rsid w:val="001E5B8C"/>
    <w:rsid w:val="001F04B3"/>
    <w:rsid w:val="001F5100"/>
    <w:rsid w:val="00212AEE"/>
    <w:rsid w:val="0021579B"/>
    <w:rsid w:val="002225B9"/>
    <w:rsid w:val="002230C8"/>
    <w:rsid w:val="00230E19"/>
    <w:rsid w:val="00231D8E"/>
    <w:rsid w:val="002416D1"/>
    <w:rsid w:val="0024715C"/>
    <w:rsid w:val="002670F3"/>
    <w:rsid w:val="00270730"/>
    <w:rsid w:val="00281F42"/>
    <w:rsid w:val="00285C16"/>
    <w:rsid w:val="002950EA"/>
    <w:rsid w:val="00295FA1"/>
    <w:rsid w:val="00297C8F"/>
    <w:rsid w:val="002A3BBE"/>
    <w:rsid w:val="002B085B"/>
    <w:rsid w:val="002B12DD"/>
    <w:rsid w:val="002B1CD5"/>
    <w:rsid w:val="002B1D43"/>
    <w:rsid w:val="002C2F78"/>
    <w:rsid w:val="002C6600"/>
    <w:rsid w:val="002D0C7F"/>
    <w:rsid w:val="002D1138"/>
    <w:rsid w:val="002D1C33"/>
    <w:rsid w:val="002D21CE"/>
    <w:rsid w:val="002E0069"/>
    <w:rsid w:val="002F41B5"/>
    <w:rsid w:val="002F6ABD"/>
    <w:rsid w:val="0030150E"/>
    <w:rsid w:val="00302256"/>
    <w:rsid w:val="003137E5"/>
    <w:rsid w:val="003219D4"/>
    <w:rsid w:val="00323EF1"/>
    <w:rsid w:val="00326032"/>
    <w:rsid w:val="003265BF"/>
    <w:rsid w:val="00331ED2"/>
    <w:rsid w:val="00333107"/>
    <w:rsid w:val="00335D9B"/>
    <w:rsid w:val="0035529D"/>
    <w:rsid w:val="0035708B"/>
    <w:rsid w:val="00357AB7"/>
    <w:rsid w:val="00357EBF"/>
    <w:rsid w:val="0036039B"/>
    <w:rsid w:val="00360C7C"/>
    <w:rsid w:val="00380A34"/>
    <w:rsid w:val="0038406F"/>
    <w:rsid w:val="00384EA3"/>
    <w:rsid w:val="00397F36"/>
    <w:rsid w:val="003A3978"/>
    <w:rsid w:val="003B1741"/>
    <w:rsid w:val="003B4A24"/>
    <w:rsid w:val="003C5149"/>
    <w:rsid w:val="003D7BEA"/>
    <w:rsid w:val="003E2124"/>
    <w:rsid w:val="003E382A"/>
    <w:rsid w:val="003E7208"/>
    <w:rsid w:val="004002C1"/>
    <w:rsid w:val="004032A7"/>
    <w:rsid w:val="00446CB2"/>
    <w:rsid w:val="00452DED"/>
    <w:rsid w:val="00453007"/>
    <w:rsid w:val="0046524C"/>
    <w:rsid w:val="0047114A"/>
    <w:rsid w:val="00475CE9"/>
    <w:rsid w:val="004764ED"/>
    <w:rsid w:val="004826B3"/>
    <w:rsid w:val="00490353"/>
    <w:rsid w:val="00497983"/>
    <w:rsid w:val="004C0EF1"/>
    <w:rsid w:val="004C3559"/>
    <w:rsid w:val="004C6A67"/>
    <w:rsid w:val="004C71CF"/>
    <w:rsid w:val="004D33C5"/>
    <w:rsid w:val="004D60EE"/>
    <w:rsid w:val="004D6377"/>
    <w:rsid w:val="004E53A9"/>
    <w:rsid w:val="004E751F"/>
    <w:rsid w:val="004F51A1"/>
    <w:rsid w:val="004F53BB"/>
    <w:rsid w:val="00501127"/>
    <w:rsid w:val="00506D01"/>
    <w:rsid w:val="00507C7D"/>
    <w:rsid w:val="00507D7E"/>
    <w:rsid w:val="005110BD"/>
    <w:rsid w:val="00512E86"/>
    <w:rsid w:val="00516A99"/>
    <w:rsid w:val="00521FA9"/>
    <w:rsid w:val="005246F3"/>
    <w:rsid w:val="005335A5"/>
    <w:rsid w:val="00534941"/>
    <w:rsid w:val="005409A4"/>
    <w:rsid w:val="00551085"/>
    <w:rsid w:val="0055780E"/>
    <w:rsid w:val="00565FB7"/>
    <w:rsid w:val="005671F3"/>
    <w:rsid w:val="0057344F"/>
    <w:rsid w:val="00593468"/>
    <w:rsid w:val="005947EE"/>
    <w:rsid w:val="005B4F7E"/>
    <w:rsid w:val="005D1242"/>
    <w:rsid w:val="005D3757"/>
    <w:rsid w:val="005E14B4"/>
    <w:rsid w:val="005E6773"/>
    <w:rsid w:val="005F1431"/>
    <w:rsid w:val="005F1943"/>
    <w:rsid w:val="005F437D"/>
    <w:rsid w:val="005F44C4"/>
    <w:rsid w:val="005F5A02"/>
    <w:rsid w:val="005F6CF3"/>
    <w:rsid w:val="0060060A"/>
    <w:rsid w:val="00603BC4"/>
    <w:rsid w:val="00607C7C"/>
    <w:rsid w:val="006152F0"/>
    <w:rsid w:val="00626566"/>
    <w:rsid w:val="00626811"/>
    <w:rsid w:val="00632F0A"/>
    <w:rsid w:val="0063780F"/>
    <w:rsid w:val="00641346"/>
    <w:rsid w:val="00653332"/>
    <w:rsid w:val="00665906"/>
    <w:rsid w:val="006840DA"/>
    <w:rsid w:val="00684407"/>
    <w:rsid w:val="006D1750"/>
    <w:rsid w:val="006D6767"/>
    <w:rsid w:val="006E2FBF"/>
    <w:rsid w:val="006F083C"/>
    <w:rsid w:val="00703B23"/>
    <w:rsid w:val="00706542"/>
    <w:rsid w:val="00716412"/>
    <w:rsid w:val="00716FA8"/>
    <w:rsid w:val="007213F7"/>
    <w:rsid w:val="007261DF"/>
    <w:rsid w:val="007331F2"/>
    <w:rsid w:val="00733286"/>
    <w:rsid w:val="00734D27"/>
    <w:rsid w:val="00743A0D"/>
    <w:rsid w:val="00760ED5"/>
    <w:rsid w:val="00761BB9"/>
    <w:rsid w:val="00766EF1"/>
    <w:rsid w:val="00773BAF"/>
    <w:rsid w:val="00782C51"/>
    <w:rsid w:val="00787FD9"/>
    <w:rsid w:val="00791F40"/>
    <w:rsid w:val="007B2783"/>
    <w:rsid w:val="007B34D0"/>
    <w:rsid w:val="007C0D95"/>
    <w:rsid w:val="007D7481"/>
    <w:rsid w:val="007E1DD3"/>
    <w:rsid w:val="007E46A6"/>
    <w:rsid w:val="007E4C62"/>
    <w:rsid w:val="007F3DAB"/>
    <w:rsid w:val="007F4F66"/>
    <w:rsid w:val="00801239"/>
    <w:rsid w:val="00812315"/>
    <w:rsid w:val="00816A74"/>
    <w:rsid w:val="00827D11"/>
    <w:rsid w:val="00830B41"/>
    <w:rsid w:val="008349AF"/>
    <w:rsid w:val="00842B56"/>
    <w:rsid w:val="008512C3"/>
    <w:rsid w:val="008539D3"/>
    <w:rsid w:val="00862897"/>
    <w:rsid w:val="00871CF8"/>
    <w:rsid w:val="008749D5"/>
    <w:rsid w:val="00874F9A"/>
    <w:rsid w:val="00882493"/>
    <w:rsid w:val="0089111A"/>
    <w:rsid w:val="00897FBB"/>
    <w:rsid w:val="008B2B29"/>
    <w:rsid w:val="008C430C"/>
    <w:rsid w:val="008E1B23"/>
    <w:rsid w:val="008E4676"/>
    <w:rsid w:val="008F7AB7"/>
    <w:rsid w:val="00903A4B"/>
    <w:rsid w:val="00905D6A"/>
    <w:rsid w:val="00916A50"/>
    <w:rsid w:val="00916A85"/>
    <w:rsid w:val="00920C25"/>
    <w:rsid w:val="009217E3"/>
    <w:rsid w:val="00933250"/>
    <w:rsid w:val="00945FD8"/>
    <w:rsid w:val="00950DA9"/>
    <w:rsid w:val="009623B5"/>
    <w:rsid w:val="009723E3"/>
    <w:rsid w:val="00980BB2"/>
    <w:rsid w:val="00992576"/>
    <w:rsid w:val="00996083"/>
    <w:rsid w:val="00996197"/>
    <w:rsid w:val="00997BC6"/>
    <w:rsid w:val="009B42A8"/>
    <w:rsid w:val="009B5203"/>
    <w:rsid w:val="009B7E36"/>
    <w:rsid w:val="009C1ACB"/>
    <w:rsid w:val="009C7291"/>
    <w:rsid w:val="009E43AA"/>
    <w:rsid w:val="009E4C8A"/>
    <w:rsid w:val="009F5234"/>
    <w:rsid w:val="00A01484"/>
    <w:rsid w:val="00A01A1F"/>
    <w:rsid w:val="00A06716"/>
    <w:rsid w:val="00A07999"/>
    <w:rsid w:val="00A26A6D"/>
    <w:rsid w:val="00A278BE"/>
    <w:rsid w:val="00A3681E"/>
    <w:rsid w:val="00A50111"/>
    <w:rsid w:val="00A5399A"/>
    <w:rsid w:val="00A54774"/>
    <w:rsid w:val="00A54EBA"/>
    <w:rsid w:val="00A61A36"/>
    <w:rsid w:val="00A62190"/>
    <w:rsid w:val="00A70CAD"/>
    <w:rsid w:val="00A802B2"/>
    <w:rsid w:val="00A92CC0"/>
    <w:rsid w:val="00A962A2"/>
    <w:rsid w:val="00AA4C18"/>
    <w:rsid w:val="00AA5958"/>
    <w:rsid w:val="00AB0152"/>
    <w:rsid w:val="00AD4645"/>
    <w:rsid w:val="00AF1C37"/>
    <w:rsid w:val="00AF2FEE"/>
    <w:rsid w:val="00AF7140"/>
    <w:rsid w:val="00B025D1"/>
    <w:rsid w:val="00B15BF7"/>
    <w:rsid w:val="00B30CA3"/>
    <w:rsid w:val="00B31453"/>
    <w:rsid w:val="00B3192E"/>
    <w:rsid w:val="00B340B8"/>
    <w:rsid w:val="00B433B4"/>
    <w:rsid w:val="00B50502"/>
    <w:rsid w:val="00B531AC"/>
    <w:rsid w:val="00B54DC8"/>
    <w:rsid w:val="00B56706"/>
    <w:rsid w:val="00B56C5E"/>
    <w:rsid w:val="00B57814"/>
    <w:rsid w:val="00B64040"/>
    <w:rsid w:val="00B67B1A"/>
    <w:rsid w:val="00B815E3"/>
    <w:rsid w:val="00B81CD7"/>
    <w:rsid w:val="00B856A5"/>
    <w:rsid w:val="00B90890"/>
    <w:rsid w:val="00B929B4"/>
    <w:rsid w:val="00B95B9E"/>
    <w:rsid w:val="00BA42B1"/>
    <w:rsid w:val="00BA6A8A"/>
    <w:rsid w:val="00BA7176"/>
    <w:rsid w:val="00BD428F"/>
    <w:rsid w:val="00BD4DA7"/>
    <w:rsid w:val="00BD750A"/>
    <w:rsid w:val="00BE723A"/>
    <w:rsid w:val="00BF5EC5"/>
    <w:rsid w:val="00C05CCD"/>
    <w:rsid w:val="00C1658A"/>
    <w:rsid w:val="00C20584"/>
    <w:rsid w:val="00C233A5"/>
    <w:rsid w:val="00C245E5"/>
    <w:rsid w:val="00C317E1"/>
    <w:rsid w:val="00C37742"/>
    <w:rsid w:val="00C37B4F"/>
    <w:rsid w:val="00C42A15"/>
    <w:rsid w:val="00C42CED"/>
    <w:rsid w:val="00C44BC6"/>
    <w:rsid w:val="00C52CEB"/>
    <w:rsid w:val="00C567F0"/>
    <w:rsid w:val="00C6358F"/>
    <w:rsid w:val="00C64311"/>
    <w:rsid w:val="00C6715F"/>
    <w:rsid w:val="00C734F1"/>
    <w:rsid w:val="00C84347"/>
    <w:rsid w:val="00C9620A"/>
    <w:rsid w:val="00C96960"/>
    <w:rsid w:val="00C97B0E"/>
    <w:rsid w:val="00CA1DB8"/>
    <w:rsid w:val="00CA55F9"/>
    <w:rsid w:val="00CB37C1"/>
    <w:rsid w:val="00CB3EDB"/>
    <w:rsid w:val="00CC1D95"/>
    <w:rsid w:val="00CC41BA"/>
    <w:rsid w:val="00CD1736"/>
    <w:rsid w:val="00CE5CBE"/>
    <w:rsid w:val="00CE66C5"/>
    <w:rsid w:val="00CF0B0A"/>
    <w:rsid w:val="00CF57FD"/>
    <w:rsid w:val="00D1541C"/>
    <w:rsid w:val="00D20D85"/>
    <w:rsid w:val="00D24DBD"/>
    <w:rsid w:val="00D41D47"/>
    <w:rsid w:val="00D6310C"/>
    <w:rsid w:val="00D65CF6"/>
    <w:rsid w:val="00D70058"/>
    <w:rsid w:val="00D71387"/>
    <w:rsid w:val="00D71A04"/>
    <w:rsid w:val="00D728C1"/>
    <w:rsid w:val="00D76001"/>
    <w:rsid w:val="00D83F2A"/>
    <w:rsid w:val="00D8641C"/>
    <w:rsid w:val="00D8718E"/>
    <w:rsid w:val="00DA34EE"/>
    <w:rsid w:val="00DB27B6"/>
    <w:rsid w:val="00DB2969"/>
    <w:rsid w:val="00DB536D"/>
    <w:rsid w:val="00DB657E"/>
    <w:rsid w:val="00DC3F3C"/>
    <w:rsid w:val="00DD637C"/>
    <w:rsid w:val="00DE0CE0"/>
    <w:rsid w:val="00DF2857"/>
    <w:rsid w:val="00DF7027"/>
    <w:rsid w:val="00E0055A"/>
    <w:rsid w:val="00E01DAB"/>
    <w:rsid w:val="00E31656"/>
    <w:rsid w:val="00E406BF"/>
    <w:rsid w:val="00E4528A"/>
    <w:rsid w:val="00E50E7D"/>
    <w:rsid w:val="00E617CF"/>
    <w:rsid w:val="00E659D9"/>
    <w:rsid w:val="00E70EA2"/>
    <w:rsid w:val="00E71E43"/>
    <w:rsid w:val="00E97DEA"/>
    <w:rsid w:val="00EA00BE"/>
    <w:rsid w:val="00EA0AA9"/>
    <w:rsid w:val="00EA4C1C"/>
    <w:rsid w:val="00EB247A"/>
    <w:rsid w:val="00EB6186"/>
    <w:rsid w:val="00EC6414"/>
    <w:rsid w:val="00ED28F6"/>
    <w:rsid w:val="00ED7AEF"/>
    <w:rsid w:val="00EE0584"/>
    <w:rsid w:val="00EE078A"/>
    <w:rsid w:val="00EE1DC5"/>
    <w:rsid w:val="00EE5370"/>
    <w:rsid w:val="00EF1772"/>
    <w:rsid w:val="00F006AF"/>
    <w:rsid w:val="00F037BF"/>
    <w:rsid w:val="00F057BA"/>
    <w:rsid w:val="00F063FC"/>
    <w:rsid w:val="00F152AF"/>
    <w:rsid w:val="00F16F46"/>
    <w:rsid w:val="00F22BA3"/>
    <w:rsid w:val="00F238DC"/>
    <w:rsid w:val="00F24F31"/>
    <w:rsid w:val="00F31FAC"/>
    <w:rsid w:val="00F415A3"/>
    <w:rsid w:val="00F468C8"/>
    <w:rsid w:val="00F50D69"/>
    <w:rsid w:val="00F51FB5"/>
    <w:rsid w:val="00F53AB3"/>
    <w:rsid w:val="00F55A90"/>
    <w:rsid w:val="00F56A01"/>
    <w:rsid w:val="00F671A1"/>
    <w:rsid w:val="00F743CE"/>
    <w:rsid w:val="00F8281D"/>
    <w:rsid w:val="00F864AF"/>
    <w:rsid w:val="00F86A37"/>
    <w:rsid w:val="00F90EE8"/>
    <w:rsid w:val="00FA1B9D"/>
    <w:rsid w:val="00FA6039"/>
    <w:rsid w:val="00FB2D44"/>
    <w:rsid w:val="00FB587B"/>
    <w:rsid w:val="00FC03E0"/>
    <w:rsid w:val="00FC1967"/>
    <w:rsid w:val="00FD07F6"/>
    <w:rsid w:val="00FE0A4E"/>
    <w:rsid w:val="00FF085A"/>
    <w:rsid w:val="00FF41DD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AF2FA-EF30-44AF-953D-F077A2671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Secretary</dc:creator>
  <cp:lastModifiedBy>City Secretary</cp:lastModifiedBy>
  <cp:revision>2</cp:revision>
  <cp:lastPrinted>2021-09-23T14:43:00Z</cp:lastPrinted>
  <dcterms:created xsi:type="dcterms:W3CDTF">2022-02-10T20:11:00Z</dcterms:created>
  <dcterms:modified xsi:type="dcterms:W3CDTF">2022-02-10T20:11:00Z</dcterms:modified>
</cp:coreProperties>
</file>