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A50111" w:rsidP="00A50111">
      <w:pPr>
        <w:spacing w:after="0" w:line="240" w:lineRule="auto"/>
        <w:jc w:val="center"/>
        <w:rPr>
          <w:b/>
        </w:rPr>
      </w:pPr>
      <w:r>
        <w:rPr>
          <w:b/>
        </w:rPr>
        <w:t>REGULAR MEETING</w:t>
      </w:r>
    </w:p>
    <w:p w:rsidR="00A50111" w:rsidRDefault="00C503A7" w:rsidP="00A50111">
      <w:pPr>
        <w:spacing w:after="0" w:line="240" w:lineRule="auto"/>
        <w:jc w:val="center"/>
        <w:rPr>
          <w:b/>
        </w:rPr>
      </w:pPr>
      <w:r>
        <w:rPr>
          <w:b/>
        </w:rPr>
        <w:t>February 22, 2022</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FE04F8">
        <w:t>February 22, 2022</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Commissioners:</w:t>
      </w:r>
      <w:r w:rsidR="00A06716">
        <w:t xml:space="preserve"> </w:t>
      </w:r>
      <w:r w:rsidR="00997BC6">
        <w:t xml:space="preserve"> </w:t>
      </w:r>
      <w:r w:rsidR="002A3BBE">
        <w:t xml:space="preserve"> </w:t>
      </w:r>
      <w:r w:rsidR="00A01484">
        <w:t>Jim Parmer</w:t>
      </w:r>
      <w:r w:rsidR="00134213">
        <w:t>, Early Williams</w:t>
      </w:r>
      <w:r w:rsidR="002416D1">
        <w:t xml:space="preserve">, Dustin Fraticelli </w:t>
      </w:r>
      <w:r w:rsidR="00FE04F8">
        <w:t>Don Aydelott</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w:t>
      </w:r>
      <w:r w:rsidR="00A01484">
        <w:t>Public Works Director Darell Kennon,</w:t>
      </w:r>
      <w:r w:rsidR="007E4C62">
        <w:t xml:space="preserve"> </w:t>
      </w:r>
      <w:r w:rsidR="008539D3">
        <w:t>Chief Chris Cook</w:t>
      </w:r>
      <w:r w:rsidR="009E4C8A">
        <w:t>,</w:t>
      </w:r>
      <w:r w:rsidR="008539D3">
        <w:t xml:space="preserve"> Police </w:t>
      </w:r>
      <w:r w:rsidR="00E50E7D">
        <w:t>Chief Randy Agan</w:t>
      </w:r>
      <w:r w:rsidR="008539D3">
        <w:t>,</w:t>
      </w:r>
      <w:r w:rsidR="00E50E7D">
        <w:t xml:space="preserve"> </w:t>
      </w:r>
      <w:r w:rsidR="00FE04F8">
        <w:t>Tourism Director Amanda Lehman</w:t>
      </w:r>
      <w:r w:rsidR="00134213">
        <w:t xml:space="preserve"> </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 xml:space="preserve">Call </w:t>
      </w:r>
      <w:proofErr w:type="gramStart"/>
      <w:r w:rsidRPr="00CE66C5">
        <w:rPr>
          <w:b/>
        </w:rPr>
        <w:t>To</w:t>
      </w:r>
      <w:proofErr w:type="gramEnd"/>
      <w:r w:rsidRPr="00CE66C5">
        <w:rPr>
          <w:b/>
        </w:rPr>
        <w:t xml:space="preserve">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9E4C8A">
        <w:t xml:space="preserve"> </w:t>
      </w:r>
      <w:r w:rsidR="00997BC6">
        <w:t>Williams</w:t>
      </w:r>
      <w:r>
        <w:t xml:space="preserve"> led the group in the Invocation</w:t>
      </w:r>
    </w:p>
    <w:p w:rsidR="00D71387" w:rsidRDefault="00A50111" w:rsidP="00A50111">
      <w:pPr>
        <w:spacing w:after="0" w:line="240" w:lineRule="auto"/>
        <w:ind w:left="720"/>
        <w:jc w:val="both"/>
      </w:pPr>
      <w:r>
        <w:t xml:space="preserve">C.  Pledge of Allegiance – </w:t>
      </w:r>
      <w:r w:rsidR="001D5BFB">
        <w:t>Mayor Gosline</w:t>
      </w:r>
      <w:r>
        <w:t xml:space="preserve"> led the group in the pledge to the United States Flag</w:t>
      </w:r>
    </w:p>
    <w:p w:rsidR="00A50111" w:rsidRDefault="00D71387" w:rsidP="00A50111">
      <w:pPr>
        <w:spacing w:after="0" w:line="240" w:lineRule="auto"/>
        <w:ind w:left="720"/>
        <w:jc w:val="both"/>
      </w:pPr>
      <w:r>
        <w:t xml:space="preserve">    </w:t>
      </w:r>
      <w:r w:rsidR="000A4C24">
        <w:t xml:space="preserve"> </w:t>
      </w:r>
      <w:proofErr w:type="gramStart"/>
      <w:r w:rsidR="000A4C24">
        <w:t>and</w:t>
      </w:r>
      <w:proofErr w:type="gramEnd"/>
      <w:r w:rsidR="000A4C24">
        <w:t xml:space="preserve"> </w:t>
      </w:r>
      <w:r w:rsidR="00A50111">
        <w:t>the Texas Flag</w:t>
      </w:r>
    </w:p>
    <w:p w:rsidR="00D71387" w:rsidRDefault="00D71387" w:rsidP="00D71387">
      <w:pPr>
        <w:spacing w:after="0" w:line="240" w:lineRule="auto"/>
        <w:jc w:val="both"/>
      </w:pPr>
    </w:p>
    <w:p w:rsidR="000E3845" w:rsidRDefault="000E3845" w:rsidP="000E3845">
      <w:pPr>
        <w:spacing w:after="0" w:line="240" w:lineRule="auto"/>
        <w:jc w:val="both"/>
      </w:pPr>
      <w:r w:rsidRPr="00C6358F">
        <w:rPr>
          <w:b/>
        </w:rPr>
        <w:t>2.</w:t>
      </w:r>
      <w:r>
        <w:tab/>
      </w:r>
      <w:r w:rsidRPr="00CE66C5">
        <w:rPr>
          <w:b/>
        </w:rPr>
        <w:t>Consent Agenda:</w:t>
      </w:r>
    </w:p>
    <w:p w:rsidR="000C6D90" w:rsidRDefault="000E3845" w:rsidP="000E3845">
      <w:pPr>
        <w:spacing w:after="0" w:line="240" w:lineRule="auto"/>
        <w:ind w:left="720"/>
        <w:jc w:val="both"/>
      </w:pPr>
      <w:r>
        <w:t>A.  Approval of the Minutes of the</w:t>
      </w:r>
      <w:r w:rsidR="000C6D90">
        <w:t xml:space="preserve"> Regular Meeting held on Tuesday, </w:t>
      </w:r>
      <w:r w:rsidR="00C503A7">
        <w:t>January 25, 2022</w:t>
      </w:r>
      <w:r w:rsidR="002A3BBE">
        <w:t xml:space="preserve"> </w:t>
      </w:r>
    </w:p>
    <w:p w:rsidR="000E3845" w:rsidRDefault="000E3845" w:rsidP="000E3845">
      <w:pPr>
        <w:spacing w:after="0" w:line="240" w:lineRule="auto"/>
        <w:ind w:left="720"/>
        <w:jc w:val="both"/>
      </w:pPr>
      <w:r>
        <w:t>B.  Approval of the Finance Investment Report, Vouchers, Payroll and Benefit Expense for</w:t>
      </w:r>
      <w:r w:rsidR="00C503A7">
        <w:t xml:space="preserve"> January</w:t>
      </w:r>
      <w:r w:rsidR="001D5BFB">
        <w:t xml:space="preserve"> </w:t>
      </w:r>
      <w:r w:rsidR="00C44BC6">
        <w:t>1,</w:t>
      </w:r>
      <w:r>
        <w:t xml:space="preserve"> 202</w:t>
      </w:r>
      <w:r w:rsidR="00C503A7">
        <w:t>2</w:t>
      </w:r>
      <w:r>
        <w:t xml:space="preserve"> </w:t>
      </w:r>
      <w:r w:rsidR="00E50E7D">
        <w:t xml:space="preserve">to </w:t>
      </w:r>
      <w:r w:rsidR="00C503A7">
        <w:t>January 31, 2022</w:t>
      </w:r>
    </w:p>
    <w:p w:rsidR="000E3845" w:rsidRDefault="000E3845" w:rsidP="000E3845">
      <w:pPr>
        <w:spacing w:after="0" w:line="240" w:lineRule="auto"/>
        <w:ind w:firstLine="720"/>
        <w:jc w:val="both"/>
      </w:pPr>
      <w:r>
        <w:t>C.  Approval of other Department Reports</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997BC6">
        <w:t xml:space="preserve"> </w:t>
      </w:r>
      <w:r w:rsidR="00C503A7">
        <w:t>Williams</w:t>
      </w:r>
      <w:r w:rsidR="00522DBE">
        <w:t xml:space="preserve"> </w:t>
      </w:r>
      <w:r w:rsidR="00186307">
        <w:t>m</w:t>
      </w:r>
      <w:r>
        <w:t>oved to approve the consent agenda.</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A06716">
        <w:t xml:space="preserve"> </w:t>
      </w:r>
      <w:r w:rsidR="00C503A7">
        <w:t>Fraticelli</w:t>
      </w:r>
      <w:r w:rsidR="00997BC6">
        <w:t xml:space="preserve"> </w:t>
      </w:r>
      <w:r>
        <w:t>seconded the motion, which passed with a unanimous vote.</w:t>
      </w:r>
    </w:p>
    <w:p w:rsidR="000E3845" w:rsidRDefault="000E3845" w:rsidP="000E3845">
      <w:pPr>
        <w:spacing w:after="0" w:line="240" w:lineRule="auto"/>
        <w:jc w:val="both"/>
      </w:pPr>
    </w:p>
    <w:p w:rsidR="00C20584" w:rsidRDefault="00C20584" w:rsidP="00F152AF">
      <w:pPr>
        <w:spacing w:after="0" w:line="240" w:lineRule="auto"/>
        <w:ind w:left="720"/>
        <w:jc w:val="both"/>
      </w:pPr>
      <w:r w:rsidRPr="00C20584">
        <w:rPr>
          <w:b/>
        </w:rPr>
        <w:t>Recognition:</w:t>
      </w:r>
      <w:r>
        <w:rPr>
          <w:b/>
        </w:rPr>
        <w:t xml:space="preserve"> </w:t>
      </w:r>
      <w:r>
        <w:t xml:space="preserve"> Mayor Gosline recognized </w:t>
      </w:r>
      <w:r w:rsidR="00C503A7">
        <w:t xml:space="preserve">the Vernon High School </w:t>
      </w:r>
      <w:r w:rsidR="00522DBE">
        <w:t xml:space="preserve">Boys </w:t>
      </w:r>
      <w:r w:rsidR="00C503A7">
        <w:t>Basketball program</w:t>
      </w:r>
      <w:r w:rsidR="00522DBE">
        <w:t xml:space="preserve"> for playing in Graham for the playoffs </w:t>
      </w:r>
    </w:p>
    <w:p w:rsidR="00C20584" w:rsidRPr="00C20584" w:rsidRDefault="00C20584" w:rsidP="000E3845">
      <w:pPr>
        <w:spacing w:after="0" w:line="240" w:lineRule="auto"/>
        <w:jc w:val="both"/>
      </w:pPr>
    </w:p>
    <w:p w:rsidR="00082E49" w:rsidRDefault="002B085B" w:rsidP="00BE723A">
      <w:pPr>
        <w:spacing w:after="0" w:line="240" w:lineRule="auto"/>
        <w:ind w:left="720" w:hanging="720"/>
        <w:jc w:val="both"/>
        <w:rPr>
          <w:b/>
        </w:rPr>
      </w:pPr>
      <w:r>
        <w:rPr>
          <w:b/>
        </w:rPr>
        <w:t>3</w:t>
      </w:r>
      <w:r w:rsidR="00B67B1A">
        <w:rPr>
          <w:b/>
        </w:rPr>
        <w:t>.</w:t>
      </w:r>
      <w:r w:rsidR="00B67B1A">
        <w:rPr>
          <w:b/>
        </w:rPr>
        <w:tab/>
        <w:t>Public Comment</w:t>
      </w:r>
    </w:p>
    <w:p w:rsidR="00101B73" w:rsidRDefault="00101B73" w:rsidP="00BE723A">
      <w:pPr>
        <w:spacing w:after="0" w:line="240" w:lineRule="auto"/>
        <w:ind w:left="720" w:hanging="720"/>
        <w:jc w:val="both"/>
        <w:rPr>
          <w:b/>
        </w:rPr>
      </w:pPr>
    </w:p>
    <w:p w:rsidR="00101B73" w:rsidRPr="00101B73" w:rsidRDefault="00101B73" w:rsidP="00BE723A">
      <w:pPr>
        <w:spacing w:after="0" w:line="240" w:lineRule="auto"/>
        <w:ind w:left="720" w:hanging="720"/>
        <w:jc w:val="both"/>
      </w:pPr>
      <w:r>
        <w:rPr>
          <w:b/>
        </w:rPr>
        <w:tab/>
      </w:r>
      <w:r w:rsidRPr="00101B73">
        <w:t>No Public Comment was given</w:t>
      </w:r>
    </w:p>
    <w:p w:rsidR="002B085B" w:rsidRPr="00446CB2" w:rsidRDefault="00446CB2" w:rsidP="00BE723A">
      <w:pPr>
        <w:spacing w:after="0" w:line="240" w:lineRule="auto"/>
        <w:ind w:left="720" w:hanging="720"/>
        <w:jc w:val="both"/>
      </w:pPr>
      <w:r>
        <w:tab/>
      </w:r>
    </w:p>
    <w:p w:rsidR="00B856A5" w:rsidRPr="00B856A5" w:rsidRDefault="00E50E7D" w:rsidP="00B856A5">
      <w:pPr>
        <w:spacing w:after="0" w:line="240" w:lineRule="auto"/>
        <w:ind w:left="720" w:hanging="720"/>
        <w:jc w:val="both"/>
        <w:rPr>
          <w:rFonts w:cstheme="minorHAnsi"/>
        </w:rPr>
      </w:pPr>
      <w:r w:rsidRPr="00B856A5">
        <w:rPr>
          <w:b/>
        </w:rPr>
        <w:t>4</w:t>
      </w:r>
      <w:r w:rsidR="009B7E36" w:rsidRPr="00B856A5">
        <w:rPr>
          <w:b/>
        </w:rPr>
        <w:t>.</w:t>
      </w:r>
      <w:r w:rsidR="009B7E36" w:rsidRPr="00B856A5">
        <w:rPr>
          <w:b/>
        </w:rPr>
        <w:tab/>
      </w:r>
      <w:r w:rsidR="00B856A5" w:rsidRPr="00EB247A">
        <w:rPr>
          <w:rFonts w:cstheme="minorHAnsi"/>
          <w:b/>
        </w:rPr>
        <w:t xml:space="preserve">Discussion, Consideration and Take Possible Action to </w:t>
      </w:r>
      <w:r w:rsidR="00740574">
        <w:rPr>
          <w:rFonts w:cstheme="minorHAnsi"/>
          <w:b/>
        </w:rPr>
        <w:t>Approve Resolution Number 1080 Declaring that certain improvements described herein are public nuisances; and requiring the taking down and removal of such improvements.</w:t>
      </w:r>
    </w:p>
    <w:p w:rsidR="00B856A5" w:rsidRDefault="00B856A5" w:rsidP="00B856A5">
      <w:pPr>
        <w:spacing w:after="0" w:line="240" w:lineRule="auto"/>
        <w:ind w:left="720"/>
        <w:jc w:val="both"/>
      </w:pPr>
    </w:p>
    <w:p w:rsidR="00B856A5" w:rsidRDefault="00740574" w:rsidP="00B856A5">
      <w:pPr>
        <w:spacing w:after="0" w:line="240" w:lineRule="auto"/>
        <w:ind w:left="720" w:hanging="720"/>
        <w:jc w:val="both"/>
        <w:rPr>
          <w:rFonts w:cstheme="minorHAnsi"/>
        </w:rPr>
      </w:pPr>
      <w:r>
        <w:rPr>
          <w:rFonts w:cstheme="minorHAnsi"/>
        </w:rPr>
        <w:tab/>
        <w:t xml:space="preserve">Mr. Randy Adams, who lives at 2227 Claire Drive in Vernon, spoke on his family’s property on 2610 Eagle Street in Vernon, Texas.  He testified that the price of removal of the property was about one-half the cost of remodeling the house.  The family decided to remodel the house instead of tearing it down.  He </w:t>
      </w:r>
      <w:r w:rsidR="002E7AEE">
        <w:rPr>
          <w:rFonts w:cstheme="minorHAnsi"/>
        </w:rPr>
        <w:t>asked for more time to repair</w:t>
      </w:r>
      <w:r>
        <w:rPr>
          <w:rFonts w:cstheme="minorHAnsi"/>
        </w:rPr>
        <w:t xml:space="preserve"> the property</w:t>
      </w:r>
      <w:r w:rsidR="00A1454B">
        <w:rPr>
          <w:rFonts w:cstheme="minorHAnsi"/>
        </w:rPr>
        <w:t xml:space="preserve">.  </w:t>
      </w:r>
      <w:r w:rsidR="004B5A80">
        <w:rPr>
          <w:rFonts w:cstheme="minorHAnsi"/>
        </w:rPr>
        <w:t xml:space="preserve">  He asked for one year.</w:t>
      </w:r>
    </w:p>
    <w:p w:rsidR="004B5A80" w:rsidRDefault="003F1B8F" w:rsidP="00B856A5">
      <w:pPr>
        <w:spacing w:after="0" w:line="240" w:lineRule="auto"/>
        <w:ind w:left="720" w:hanging="720"/>
        <w:jc w:val="both"/>
        <w:rPr>
          <w:rFonts w:cstheme="minorHAnsi"/>
        </w:rPr>
      </w:pPr>
      <w:r>
        <w:rPr>
          <w:rFonts w:cstheme="minorHAnsi"/>
        </w:rPr>
        <w:tab/>
      </w:r>
    </w:p>
    <w:p w:rsidR="003F1B8F" w:rsidRDefault="003F1B8F" w:rsidP="004B5A80">
      <w:pPr>
        <w:spacing w:after="0" w:line="240" w:lineRule="auto"/>
        <w:ind w:left="720"/>
        <w:jc w:val="both"/>
        <w:rPr>
          <w:rFonts w:cstheme="minorHAnsi"/>
        </w:rPr>
      </w:pPr>
      <w:r>
        <w:rPr>
          <w:rFonts w:cstheme="minorHAnsi"/>
        </w:rPr>
        <w:t xml:space="preserve">Laura Cordova spoke on her opposition to tearing down 1901 Beaver Street.  She bought </w:t>
      </w:r>
      <w:r w:rsidR="004B5A80">
        <w:rPr>
          <w:rFonts w:cstheme="minorHAnsi"/>
        </w:rPr>
        <w:t xml:space="preserve">the property on 1901 Beaver.  She is working on two properties and is asking for more time to bring this house up to </w:t>
      </w:r>
      <w:r w:rsidR="004B5A80">
        <w:rPr>
          <w:rFonts w:cstheme="minorHAnsi"/>
        </w:rPr>
        <w:lastRenderedPageBreak/>
        <w:t>standards.  She said she planned to tear down the garage as it leans.</w:t>
      </w:r>
      <w:r>
        <w:rPr>
          <w:rFonts w:cstheme="minorHAnsi"/>
        </w:rPr>
        <w:t xml:space="preserve"> </w:t>
      </w:r>
      <w:r w:rsidR="004B5A80">
        <w:rPr>
          <w:rFonts w:cstheme="minorHAnsi"/>
        </w:rPr>
        <w:t>She asked for one year to bring it up to code.</w:t>
      </w:r>
    </w:p>
    <w:p w:rsidR="004B5A80" w:rsidRDefault="004B5A80" w:rsidP="004B5A80">
      <w:pPr>
        <w:spacing w:after="0" w:line="240" w:lineRule="auto"/>
        <w:ind w:left="720"/>
        <w:jc w:val="both"/>
        <w:rPr>
          <w:rFonts w:cstheme="minorHAnsi"/>
        </w:rPr>
      </w:pPr>
    </w:p>
    <w:p w:rsidR="00101B73" w:rsidRDefault="00B856A5" w:rsidP="003C1965">
      <w:pPr>
        <w:spacing w:after="0" w:line="240" w:lineRule="auto"/>
        <w:ind w:left="720" w:hanging="720"/>
        <w:jc w:val="both"/>
        <w:rPr>
          <w:rFonts w:cstheme="minorHAnsi"/>
        </w:rPr>
      </w:pPr>
      <w:r>
        <w:rPr>
          <w:rFonts w:cstheme="minorHAnsi"/>
        </w:rPr>
        <w:tab/>
      </w:r>
      <w:r w:rsidR="00101B73">
        <w:rPr>
          <w:rFonts w:cstheme="minorHAnsi"/>
        </w:rPr>
        <w:t>Monica Wilkinson, Community Development Director suggested that over the next few weeks, she would prepare a punch list to guide both parties into compliance bringing their properties up to code.</w:t>
      </w:r>
    </w:p>
    <w:p w:rsidR="00101B73" w:rsidRDefault="00101B73" w:rsidP="00B856A5">
      <w:pPr>
        <w:pStyle w:val="ListParagraph"/>
        <w:spacing w:after="0" w:line="240" w:lineRule="auto"/>
        <w:jc w:val="both"/>
        <w:rPr>
          <w:rFonts w:cstheme="minorHAnsi"/>
        </w:rPr>
      </w:pPr>
      <w:r>
        <w:rPr>
          <w:rFonts w:cstheme="minorHAnsi"/>
        </w:rPr>
        <w:t xml:space="preserve">Commissioner Fraticelli moved for passing Resolution Number 1080 condemning properties listed, but giving one year for improvements to =bring them up to code.  </w:t>
      </w:r>
      <w:proofErr w:type="gramStart"/>
      <w:r>
        <w:rPr>
          <w:rFonts w:cstheme="minorHAnsi"/>
        </w:rPr>
        <w:t>Seconded by Don Aydelott.</w:t>
      </w:r>
      <w:proofErr w:type="gramEnd"/>
      <w:r>
        <w:rPr>
          <w:rFonts w:cstheme="minorHAnsi"/>
        </w:rPr>
        <w:t xml:space="preserve">  The vote passed unanimously.</w:t>
      </w:r>
    </w:p>
    <w:p w:rsidR="00B856A5" w:rsidRDefault="00B856A5" w:rsidP="00B856A5">
      <w:pPr>
        <w:pStyle w:val="ListParagraph"/>
        <w:spacing w:after="0" w:line="240" w:lineRule="auto"/>
        <w:jc w:val="both"/>
        <w:rPr>
          <w:rFonts w:cstheme="minorHAnsi"/>
        </w:rPr>
      </w:pPr>
      <w:r>
        <w:rPr>
          <w:rFonts w:cstheme="minorHAnsi"/>
        </w:rPr>
        <w:tab/>
      </w:r>
    </w:p>
    <w:p w:rsidR="00B856A5" w:rsidRPr="00EB247A" w:rsidRDefault="00B856A5" w:rsidP="00EB247A">
      <w:pPr>
        <w:spacing w:after="0" w:line="240" w:lineRule="auto"/>
        <w:ind w:left="720" w:hanging="720"/>
        <w:jc w:val="both"/>
        <w:rPr>
          <w:rFonts w:cstheme="minorHAnsi"/>
          <w:b/>
        </w:rPr>
      </w:pPr>
      <w:r w:rsidRPr="00EB247A">
        <w:rPr>
          <w:rFonts w:cstheme="minorHAnsi"/>
          <w:b/>
        </w:rPr>
        <w:t>5.</w:t>
      </w:r>
      <w:r w:rsidRPr="00EB247A">
        <w:rPr>
          <w:rFonts w:cstheme="minorHAnsi"/>
          <w:b/>
        </w:rPr>
        <w:tab/>
        <w:t xml:space="preserve">Discussion, Consideration and Take Possible Action to </w:t>
      </w:r>
      <w:proofErr w:type="gramStart"/>
      <w:r w:rsidRPr="00EB247A">
        <w:rPr>
          <w:rFonts w:cstheme="minorHAnsi"/>
          <w:b/>
        </w:rPr>
        <w:t>Approve</w:t>
      </w:r>
      <w:proofErr w:type="gramEnd"/>
      <w:r w:rsidRPr="00EB247A">
        <w:rPr>
          <w:rFonts w:cstheme="minorHAnsi"/>
          <w:b/>
        </w:rPr>
        <w:t xml:space="preserve"> sale o</w:t>
      </w:r>
      <w:r w:rsidR="003F1B8F">
        <w:rPr>
          <w:rFonts w:cstheme="minorHAnsi"/>
          <w:b/>
        </w:rPr>
        <w:t xml:space="preserve">f tax properties: Parcel 970001, 1108 Houston to Joshua Tree Services LLC for $901.00, </w:t>
      </w:r>
      <w:r w:rsidRPr="00EB247A">
        <w:rPr>
          <w:rFonts w:cstheme="minorHAnsi"/>
          <w:b/>
        </w:rPr>
        <w:t xml:space="preserve">Parcel </w:t>
      </w:r>
      <w:r w:rsidR="003F1B8F">
        <w:rPr>
          <w:rFonts w:cstheme="minorHAnsi"/>
          <w:b/>
        </w:rPr>
        <w:t>8119001, 1116 Houston to Joshua Tree Services LLC for $901.00</w:t>
      </w:r>
    </w:p>
    <w:p w:rsidR="00B856A5" w:rsidRDefault="00B856A5" w:rsidP="00B856A5">
      <w:pPr>
        <w:pStyle w:val="ListParagraph"/>
        <w:spacing w:after="0" w:line="240" w:lineRule="auto"/>
        <w:jc w:val="both"/>
        <w:rPr>
          <w:rFonts w:cstheme="minorHAnsi"/>
        </w:rPr>
      </w:pPr>
    </w:p>
    <w:p w:rsidR="00101B73" w:rsidRDefault="00101B73" w:rsidP="00101B73">
      <w:pPr>
        <w:spacing w:after="0" w:line="240" w:lineRule="auto"/>
        <w:ind w:left="720"/>
        <w:jc w:val="both"/>
        <w:rPr>
          <w:rFonts w:cstheme="minorHAnsi"/>
        </w:rPr>
      </w:pPr>
      <w:r>
        <w:rPr>
          <w:rFonts w:cstheme="minorHAnsi"/>
        </w:rPr>
        <w:t xml:space="preserve">Community Development Director, Monica Wilkinson gave a brief presentation to the Commission about the properties being sold by Texas Community Group due to delinquent taxes.  Commissioner William stated that he saw that some properties are being sold to people from outside the City of Vernon and then resold at a higher price to Vernon residents.  Monica Wilkinson mentioned that citizens are able to purchase these properties at the courthouse during the Sheriff’s sale and online before properties get to the point in the process that these are in.  There was discussion about the potential buyers of the properties being from outside the city and possibly state. </w:t>
      </w:r>
    </w:p>
    <w:p w:rsidR="00101B73" w:rsidRDefault="00101B73" w:rsidP="00101B73">
      <w:pPr>
        <w:spacing w:after="0" w:line="240" w:lineRule="auto"/>
        <w:ind w:left="720"/>
        <w:jc w:val="both"/>
        <w:rPr>
          <w:rFonts w:cstheme="minorHAnsi"/>
        </w:rPr>
      </w:pPr>
    </w:p>
    <w:p w:rsidR="00EB247A" w:rsidRDefault="00101B73" w:rsidP="00101B73">
      <w:pPr>
        <w:spacing w:after="0" w:line="240" w:lineRule="auto"/>
        <w:ind w:left="720"/>
        <w:jc w:val="both"/>
        <w:rPr>
          <w:rFonts w:cstheme="minorHAnsi"/>
        </w:rPr>
      </w:pPr>
      <w:r>
        <w:rPr>
          <w:rFonts w:cstheme="minorHAnsi"/>
        </w:rPr>
        <w:t>Motion was made by Commissioner Williams and seconded by Commissioner Parmer to accept the high bid for both properties from Joshua Tree Service.  Mayor Gosline, Commissioners Williams and Parmer voted in favor.  Commissioners Aydelott and Fraticelli voted against.</w:t>
      </w:r>
    </w:p>
    <w:p w:rsidR="00101B73" w:rsidRDefault="00101B73" w:rsidP="00101B73">
      <w:pPr>
        <w:spacing w:after="0" w:line="240" w:lineRule="auto"/>
        <w:ind w:left="720"/>
        <w:jc w:val="both"/>
        <w:rPr>
          <w:rFonts w:cstheme="minorHAnsi"/>
        </w:rPr>
      </w:pPr>
    </w:p>
    <w:p w:rsidR="00B856A5" w:rsidRPr="00EB247A" w:rsidRDefault="00EB247A" w:rsidP="00EB247A">
      <w:pPr>
        <w:spacing w:after="0" w:line="240" w:lineRule="auto"/>
        <w:ind w:left="720" w:hanging="720"/>
        <w:jc w:val="both"/>
        <w:rPr>
          <w:rFonts w:cstheme="minorHAnsi"/>
          <w:b/>
        </w:rPr>
      </w:pPr>
      <w:r w:rsidRPr="00EB247A">
        <w:rPr>
          <w:rFonts w:cstheme="minorHAnsi"/>
          <w:b/>
        </w:rPr>
        <w:t>6.</w:t>
      </w:r>
      <w:r w:rsidRPr="00EB247A">
        <w:rPr>
          <w:rFonts w:cstheme="minorHAnsi"/>
          <w:b/>
        </w:rPr>
        <w:tab/>
      </w:r>
      <w:r w:rsidR="00B856A5" w:rsidRPr="00EB247A">
        <w:rPr>
          <w:rFonts w:cstheme="minorHAnsi"/>
          <w:b/>
        </w:rPr>
        <w:t xml:space="preserve">Discussion, Consideration </w:t>
      </w:r>
      <w:r w:rsidR="00101B73">
        <w:rPr>
          <w:rFonts w:cstheme="minorHAnsi"/>
          <w:b/>
        </w:rPr>
        <w:t>and Take Possible Action on approving the City of Vernon Procurement Policies pertaining to the American Rescue Plan Act (ARPA)</w:t>
      </w:r>
    </w:p>
    <w:p w:rsidR="00B856A5" w:rsidRDefault="00B856A5" w:rsidP="00B856A5">
      <w:pPr>
        <w:pStyle w:val="ListParagraph"/>
        <w:rPr>
          <w:rFonts w:cstheme="minorHAnsi"/>
        </w:rPr>
      </w:pPr>
    </w:p>
    <w:p w:rsidR="00101B73" w:rsidRDefault="00101B73" w:rsidP="00B856A5">
      <w:pPr>
        <w:pStyle w:val="ListParagraph"/>
        <w:rPr>
          <w:rFonts w:cstheme="minorHAnsi"/>
        </w:rPr>
      </w:pPr>
      <w:r>
        <w:rPr>
          <w:rFonts w:cstheme="minorHAnsi"/>
        </w:rPr>
        <w:t>City Manager, Marty Mangum briefed the City Commission that the city needed to pass stricter procurement policies that might comply more fully to the guidelines for the American Rescue Plan Act.  He explained that the city’s Grant Administrator for the project, Grant Works had suggested the uniform policy as presented for American Rescue Plan projects only.</w:t>
      </w:r>
    </w:p>
    <w:p w:rsidR="00101B73" w:rsidRDefault="00101B73" w:rsidP="00B856A5">
      <w:pPr>
        <w:pStyle w:val="ListParagraph"/>
        <w:rPr>
          <w:rFonts w:cstheme="minorHAnsi"/>
        </w:rPr>
      </w:pPr>
    </w:p>
    <w:p w:rsidR="00101B73" w:rsidRDefault="00101B73" w:rsidP="00B856A5">
      <w:pPr>
        <w:pStyle w:val="ListParagraph"/>
        <w:rPr>
          <w:rFonts w:cstheme="minorHAnsi"/>
        </w:rPr>
      </w:pPr>
      <w:r>
        <w:rPr>
          <w:rFonts w:cstheme="minorHAnsi"/>
        </w:rPr>
        <w:t>Motion was made by Commissioner Don Aydelott and Seconded by Commissioner Dustin Fraticelli to approve the procurement policies on purchases of the American Rescue Plan, only.  The vote was unanimous.</w:t>
      </w:r>
    </w:p>
    <w:p w:rsidR="00B856A5" w:rsidRPr="00EB247A" w:rsidRDefault="00EB247A" w:rsidP="00EB247A">
      <w:pPr>
        <w:ind w:left="720" w:hanging="720"/>
        <w:jc w:val="both"/>
        <w:rPr>
          <w:rFonts w:ascii="Calibri" w:hAnsi="Calibri" w:cs="Calibri"/>
          <w:bCs/>
          <w:iCs/>
        </w:rPr>
      </w:pPr>
      <w:r w:rsidRPr="00EB247A">
        <w:rPr>
          <w:rFonts w:ascii="Calibri" w:hAnsi="Calibri" w:cs="Calibri"/>
          <w:b/>
          <w:bCs/>
          <w:iCs/>
        </w:rPr>
        <w:t>7.</w:t>
      </w:r>
      <w:r w:rsidRPr="00EB247A">
        <w:rPr>
          <w:rFonts w:ascii="Calibri" w:hAnsi="Calibri" w:cs="Calibri"/>
          <w:b/>
          <w:bCs/>
          <w:iCs/>
        </w:rPr>
        <w:tab/>
      </w:r>
      <w:r w:rsidR="00B856A5" w:rsidRPr="00EB247A">
        <w:rPr>
          <w:rFonts w:ascii="Calibri" w:hAnsi="Calibri" w:cs="Calibri"/>
          <w:b/>
          <w:bCs/>
          <w:iCs/>
        </w:rPr>
        <w:t>Discussion, Considerat</w:t>
      </w:r>
      <w:r w:rsidR="00101B73">
        <w:rPr>
          <w:rFonts w:ascii="Calibri" w:hAnsi="Calibri" w:cs="Calibri"/>
          <w:b/>
          <w:bCs/>
          <w:iCs/>
        </w:rPr>
        <w:t>ion and Take Possible Action approve the purchase of services to recoat the existing slide and to replace the diving board.</w:t>
      </w:r>
    </w:p>
    <w:p w:rsidR="00EB247A" w:rsidRDefault="00101B73" w:rsidP="00EB247A">
      <w:pPr>
        <w:spacing w:after="0" w:line="240" w:lineRule="auto"/>
        <w:ind w:left="720" w:hanging="720"/>
        <w:jc w:val="both"/>
        <w:rPr>
          <w:rFonts w:cstheme="minorHAnsi"/>
        </w:rPr>
      </w:pPr>
      <w:r>
        <w:rPr>
          <w:rFonts w:cstheme="minorHAnsi"/>
        </w:rPr>
        <w:tab/>
        <w:t xml:space="preserve">Public Works Director Darell Kennon informed the City Commission that the slide at the city pool was in need of repair.  He explained that it was not to the point of being dangerous, but it had been mentioned in several annual inspections by the city’s insurance carrier, the Texas Municipal League.  He said the city had received four quotes on the slide recoating.  The low bid was from Slide </w:t>
      </w:r>
      <w:proofErr w:type="spellStart"/>
      <w:r>
        <w:rPr>
          <w:rFonts w:cstheme="minorHAnsi"/>
        </w:rPr>
        <w:t>Renu</w:t>
      </w:r>
      <w:proofErr w:type="spellEnd"/>
      <w:r>
        <w:rPr>
          <w:rFonts w:cstheme="minorHAnsi"/>
        </w:rPr>
        <w:t xml:space="preserve"> for $25,295.00.  He mentioned that the city had budgeted $46,000 for this process.  He asked if the city could purchase a new diving bo0ard with money left budgeted if the city approved the low bid for recoating the slide.</w:t>
      </w:r>
    </w:p>
    <w:p w:rsidR="00101B73" w:rsidRDefault="00101B73" w:rsidP="00EB247A">
      <w:pPr>
        <w:spacing w:after="0" w:line="240" w:lineRule="auto"/>
        <w:ind w:left="720" w:hanging="720"/>
        <w:jc w:val="both"/>
        <w:rPr>
          <w:rFonts w:cstheme="minorHAnsi"/>
        </w:rPr>
      </w:pPr>
    </w:p>
    <w:p w:rsidR="00101B73" w:rsidRDefault="00101B73" w:rsidP="00EB247A">
      <w:pPr>
        <w:spacing w:after="0" w:line="240" w:lineRule="auto"/>
        <w:ind w:left="720" w:hanging="720"/>
        <w:jc w:val="both"/>
        <w:rPr>
          <w:rFonts w:cstheme="minorHAnsi"/>
        </w:rPr>
      </w:pPr>
      <w:r>
        <w:rPr>
          <w:rFonts w:cstheme="minorHAnsi"/>
        </w:rPr>
        <w:lastRenderedPageBreak/>
        <w:tab/>
        <w:t xml:space="preserve">Motion was made by Commissioner Don Aydelott and Seconded by Early Williams to approve the contract with Slide </w:t>
      </w:r>
      <w:proofErr w:type="spellStart"/>
      <w:r>
        <w:rPr>
          <w:rFonts w:cstheme="minorHAnsi"/>
        </w:rPr>
        <w:t>Renu</w:t>
      </w:r>
      <w:proofErr w:type="spellEnd"/>
      <w:r>
        <w:rPr>
          <w:rFonts w:cstheme="minorHAnsi"/>
        </w:rPr>
        <w:t xml:space="preserve"> for the recoating of the slide for $</w:t>
      </w:r>
      <w:r w:rsidR="00B9334D">
        <w:rPr>
          <w:rFonts w:cstheme="minorHAnsi"/>
        </w:rPr>
        <w:t>25,295.00 and</w:t>
      </w:r>
      <w:r>
        <w:rPr>
          <w:rFonts w:cstheme="minorHAnsi"/>
        </w:rPr>
        <w:t xml:space="preserve"> the purchase of a new diving board for $9,299.74 from Leslie Pool.  The vote was unanimous.</w:t>
      </w:r>
    </w:p>
    <w:p w:rsidR="00101B73" w:rsidRDefault="00101B73" w:rsidP="00EB247A">
      <w:pPr>
        <w:spacing w:after="0" w:line="240" w:lineRule="auto"/>
        <w:ind w:left="720" w:hanging="720"/>
        <w:jc w:val="both"/>
        <w:rPr>
          <w:rFonts w:cstheme="minorHAnsi"/>
        </w:rPr>
      </w:pPr>
    </w:p>
    <w:p w:rsidR="00B856A5" w:rsidRPr="00EB247A" w:rsidRDefault="00EB247A" w:rsidP="00EB247A">
      <w:pPr>
        <w:spacing w:after="0" w:line="240" w:lineRule="auto"/>
        <w:ind w:left="720" w:hanging="720"/>
        <w:jc w:val="both"/>
        <w:rPr>
          <w:rFonts w:cstheme="minorHAnsi"/>
          <w:b/>
        </w:rPr>
      </w:pPr>
      <w:r w:rsidRPr="00EB247A">
        <w:rPr>
          <w:rFonts w:cstheme="minorHAnsi"/>
          <w:b/>
        </w:rPr>
        <w:t>8.</w:t>
      </w:r>
      <w:r w:rsidRPr="00EB247A">
        <w:rPr>
          <w:rFonts w:cstheme="minorHAnsi"/>
          <w:b/>
        </w:rPr>
        <w:tab/>
      </w:r>
      <w:r w:rsidR="00B856A5" w:rsidRPr="00EB247A">
        <w:rPr>
          <w:rFonts w:cstheme="minorHAnsi"/>
          <w:b/>
        </w:rPr>
        <w:t xml:space="preserve">Discussion, Consideration and Take Possible Action </w:t>
      </w:r>
      <w:r w:rsidR="00101B73">
        <w:rPr>
          <w:rFonts w:cstheme="minorHAnsi"/>
          <w:b/>
        </w:rPr>
        <w:t>to approve the solicitation of bids for upgrades to the Wastewater treatment Plant part of which will be American Recovery Plan projects</w:t>
      </w:r>
    </w:p>
    <w:p w:rsidR="00B856A5" w:rsidRDefault="00B856A5" w:rsidP="00EB247A">
      <w:pPr>
        <w:pStyle w:val="ListParagraph"/>
        <w:spacing w:after="0" w:line="240" w:lineRule="auto"/>
        <w:jc w:val="both"/>
        <w:rPr>
          <w:rFonts w:cstheme="minorHAnsi"/>
          <w:b/>
        </w:rPr>
      </w:pPr>
    </w:p>
    <w:p w:rsidR="00101B73" w:rsidRPr="00101B73" w:rsidRDefault="00101B73" w:rsidP="00EB247A">
      <w:pPr>
        <w:pStyle w:val="ListParagraph"/>
        <w:spacing w:after="0" w:line="240" w:lineRule="auto"/>
        <w:jc w:val="both"/>
        <w:rPr>
          <w:rFonts w:cstheme="minorHAnsi"/>
        </w:rPr>
      </w:pPr>
      <w:r w:rsidRPr="00101B73">
        <w:rPr>
          <w:rFonts w:cstheme="minorHAnsi"/>
        </w:rPr>
        <w:t>Director of Public Works, Darell Kennon described that the city planned to do rebuild the secondary clarifier, the primary clarifier, and the automatic slide gate</w:t>
      </w:r>
      <w:r>
        <w:rPr>
          <w:rFonts w:cstheme="minorHAnsi"/>
        </w:rPr>
        <w:t xml:space="preserve"> at the Wastewater Treatment Plant</w:t>
      </w:r>
      <w:r w:rsidRPr="00101B73">
        <w:rPr>
          <w:rFonts w:cstheme="minorHAnsi"/>
        </w:rPr>
        <w:t xml:space="preserve">.  </w:t>
      </w:r>
      <w:r>
        <w:rPr>
          <w:rFonts w:cstheme="minorHAnsi"/>
        </w:rPr>
        <w:t>He explained the city has $4,500,000 available from the balance in fund 25 and the American Rescue Funds of $2,557,894.00.  He explained the city’s plans are to rebuild or replace the Belt Press, the secondary clarifier, the primary clarifier and grinder, and the automatic sliding gate for an estimated total of $4,947,762.50.  It was explained that all of these projects would not get done this year so even though we were bidding more projects than the city has money to do, we will be adding $800,000 during the next budget year to fund 25 for this project.</w:t>
      </w:r>
    </w:p>
    <w:p w:rsidR="00101B73" w:rsidRDefault="00101B73" w:rsidP="00EB247A">
      <w:pPr>
        <w:spacing w:after="0" w:line="240" w:lineRule="auto"/>
        <w:ind w:left="720" w:hanging="720"/>
        <w:jc w:val="both"/>
        <w:rPr>
          <w:rFonts w:cstheme="minorHAnsi"/>
        </w:rPr>
      </w:pPr>
      <w:r>
        <w:rPr>
          <w:rFonts w:cstheme="minorHAnsi"/>
        </w:rPr>
        <w:tab/>
      </w:r>
      <w:r w:rsidR="00EB247A">
        <w:rPr>
          <w:rFonts w:cstheme="minorHAnsi"/>
        </w:rPr>
        <w:tab/>
      </w:r>
    </w:p>
    <w:p w:rsidR="00EB247A" w:rsidRDefault="00EB247A" w:rsidP="00101B73">
      <w:pPr>
        <w:spacing w:after="0" w:line="240" w:lineRule="auto"/>
        <w:ind w:left="720"/>
        <w:jc w:val="both"/>
        <w:rPr>
          <w:rFonts w:cstheme="minorHAnsi"/>
        </w:rPr>
      </w:pPr>
      <w:r>
        <w:rPr>
          <w:rFonts w:cstheme="minorHAnsi"/>
        </w:rPr>
        <w:t>Commissioner</w:t>
      </w:r>
      <w:r w:rsidR="00101B73">
        <w:rPr>
          <w:rFonts w:cstheme="minorHAnsi"/>
        </w:rPr>
        <w:t xml:space="preserve"> Aydelott made the motion to allow the city to go out for bids for the improvements.  The motion was seconded by Commissioner Fraticelli.  The vote was unanimous</w:t>
      </w:r>
    </w:p>
    <w:p w:rsidR="00EB247A" w:rsidRDefault="00EB247A" w:rsidP="00EB247A">
      <w:pPr>
        <w:pStyle w:val="ListParagraph"/>
        <w:spacing w:after="0" w:line="240" w:lineRule="auto"/>
        <w:jc w:val="both"/>
        <w:rPr>
          <w:rFonts w:cstheme="minorHAnsi"/>
          <w:b/>
        </w:rPr>
      </w:pPr>
    </w:p>
    <w:p w:rsidR="00B856A5" w:rsidRDefault="00EB247A" w:rsidP="00101B73">
      <w:pPr>
        <w:spacing w:after="0" w:line="240" w:lineRule="auto"/>
        <w:ind w:left="720" w:hanging="720"/>
        <w:jc w:val="both"/>
        <w:rPr>
          <w:rFonts w:cstheme="minorHAnsi"/>
          <w:b/>
        </w:rPr>
      </w:pPr>
      <w:r w:rsidRPr="00EB247A">
        <w:rPr>
          <w:rFonts w:cstheme="minorHAnsi"/>
          <w:b/>
        </w:rPr>
        <w:t>9.</w:t>
      </w:r>
      <w:r w:rsidRPr="00EB247A">
        <w:rPr>
          <w:rFonts w:cstheme="minorHAnsi"/>
          <w:b/>
        </w:rPr>
        <w:tab/>
      </w:r>
      <w:r w:rsidR="00B856A5" w:rsidRPr="00EB247A">
        <w:rPr>
          <w:rFonts w:cstheme="minorHAnsi"/>
          <w:b/>
        </w:rPr>
        <w:t xml:space="preserve">Discussion, Consideration and Take Possible Action </w:t>
      </w:r>
      <w:r w:rsidR="00101B73">
        <w:rPr>
          <w:rFonts w:cstheme="minorHAnsi"/>
          <w:b/>
        </w:rPr>
        <w:t>to bid out paving improvements for Yamparika Street adjacent to the Vernon ISD new school being built.</w:t>
      </w:r>
    </w:p>
    <w:p w:rsidR="00101B73" w:rsidRDefault="00101B73" w:rsidP="00101B73">
      <w:pPr>
        <w:spacing w:after="0" w:line="240" w:lineRule="auto"/>
        <w:ind w:left="720" w:hanging="720"/>
        <w:jc w:val="both"/>
        <w:rPr>
          <w:rFonts w:cstheme="minorHAnsi"/>
        </w:rPr>
      </w:pPr>
    </w:p>
    <w:p w:rsidR="00101B73" w:rsidRDefault="00101B73" w:rsidP="00EB247A">
      <w:pPr>
        <w:spacing w:after="0" w:line="240" w:lineRule="auto"/>
        <w:ind w:left="720" w:hanging="720"/>
        <w:jc w:val="both"/>
        <w:rPr>
          <w:rFonts w:cstheme="minorHAnsi"/>
        </w:rPr>
      </w:pPr>
      <w:r>
        <w:rPr>
          <w:rFonts w:cstheme="minorHAnsi"/>
        </w:rPr>
        <w:tab/>
        <w:t xml:space="preserve">City Manager, Marty Mangum explained that with the building of a new school at the corner of Yamparika and Stadium Drive, that Yamparika was not adequate to handle the increased traffic.  He explained that the city needed to rebuild Yamparika with curb and gutter and widen it from the corner of Yamparika and Stadium towards Center Drive for at least 880 feet past the school property entrance off of Yamparika.  He asked for permission to bid out paving improvements for Yamparika with two options.  One would be for the first 880 feet from the corner of Yamparika and Stadium towards Center Drive and the other would be for the entire road from that corner to Center Drive.   </w:t>
      </w:r>
    </w:p>
    <w:p w:rsidR="00101B73" w:rsidRDefault="00101B73" w:rsidP="00EB247A">
      <w:pPr>
        <w:spacing w:after="0" w:line="240" w:lineRule="auto"/>
        <w:ind w:left="720" w:hanging="720"/>
        <w:jc w:val="both"/>
        <w:rPr>
          <w:rFonts w:cstheme="minorHAnsi"/>
        </w:rPr>
      </w:pPr>
    </w:p>
    <w:p w:rsidR="00EB247A" w:rsidRDefault="00101B73" w:rsidP="00101B73">
      <w:pPr>
        <w:spacing w:after="0" w:line="240" w:lineRule="auto"/>
        <w:ind w:left="720"/>
        <w:jc w:val="both"/>
        <w:rPr>
          <w:rFonts w:cstheme="minorHAnsi"/>
        </w:rPr>
      </w:pPr>
      <w:r>
        <w:rPr>
          <w:rFonts w:cstheme="minorHAnsi"/>
        </w:rPr>
        <w:t>Co</w:t>
      </w:r>
      <w:r w:rsidR="00EB247A">
        <w:rPr>
          <w:rFonts w:cstheme="minorHAnsi"/>
        </w:rPr>
        <w:t>m</w:t>
      </w:r>
      <w:r>
        <w:rPr>
          <w:rFonts w:cstheme="minorHAnsi"/>
        </w:rPr>
        <w:t>m</w:t>
      </w:r>
      <w:r w:rsidR="00EB247A">
        <w:rPr>
          <w:rFonts w:cstheme="minorHAnsi"/>
        </w:rPr>
        <w:t xml:space="preserve">issioner </w:t>
      </w:r>
      <w:r>
        <w:rPr>
          <w:rFonts w:cstheme="minorHAnsi"/>
        </w:rPr>
        <w:t xml:space="preserve">Don Aydelott moved to approve the request to bid out the project.   </w:t>
      </w:r>
      <w:r w:rsidR="000F28FD">
        <w:rPr>
          <w:rFonts w:cstheme="minorHAnsi"/>
        </w:rPr>
        <w:t>Williams</w:t>
      </w:r>
      <w:r w:rsidR="00EB247A">
        <w:rPr>
          <w:rFonts w:cstheme="minorHAnsi"/>
        </w:rPr>
        <w:t xml:space="preserve"> seconded the motion, which passed with a unanimous vote</w:t>
      </w:r>
    </w:p>
    <w:p w:rsidR="00EB247A" w:rsidRDefault="00EB247A" w:rsidP="00EB247A">
      <w:pPr>
        <w:pStyle w:val="ListParagraph"/>
        <w:spacing w:after="0" w:line="240" w:lineRule="auto"/>
        <w:jc w:val="both"/>
        <w:rPr>
          <w:rFonts w:cstheme="minorHAnsi"/>
          <w:b/>
        </w:rPr>
      </w:pPr>
    </w:p>
    <w:p w:rsidR="00B856A5" w:rsidRPr="00EB247A" w:rsidRDefault="00EB247A" w:rsidP="00101B73">
      <w:pPr>
        <w:spacing w:after="0" w:line="240" w:lineRule="auto"/>
        <w:ind w:left="720" w:hanging="720"/>
        <w:jc w:val="both"/>
        <w:rPr>
          <w:rFonts w:cstheme="minorHAnsi"/>
          <w:b/>
        </w:rPr>
      </w:pPr>
      <w:r w:rsidRPr="00EB247A">
        <w:rPr>
          <w:rFonts w:cstheme="minorHAnsi"/>
          <w:b/>
        </w:rPr>
        <w:t>10.</w:t>
      </w:r>
      <w:r w:rsidRPr="00EB247A">
        <w:rPr>
          <w:rFonts w:cstheme="minorHAnsi"/>
          <w:b/>
        </w:rPr>
        <w:tab/>
      </w:r>
      <w:r w:rsidR="00B856A5" w:rsidRPr="00EB247A">
        <w:rPr>
          <w:rFonts w:cstheme="minorHAnsi"/>
          <w:b/>
        </w:rPr>
        <w:t xml:space="preserve">Discussion, Consideration and Take Possible Action </w:t>
      </w:r>
      <w:r w:rsidR="00101B73">
        <w:rPr>
          <w:rFonts w:cstheme="minorHAnsi"/>
          <w:b/>
        </w:rPr>
        <w:t>on a request from Cooper Alexander to close Olive Street5 from Main to Cumberland from 8 am to 4 pm on April 16, 2022 for Spring Market</w:t>
      </w:r>
    </w:p>
    <w:p w:rsidR="00B856A5" w:rsidRDefault="00B856A5" w:rsidP="00B856A5">
      <w:pPr>
        <w:pStyle w:val="ListParagraph"/>
        <w:spacing w:after="0" w:line="240" w:lineRule="auto"/>
        <w:jc w:val="both"/>
        <w:rPr>
          <w:rFonts w:cstheme="minorHAnsi"/>
        </w:rPr>
      </w:pPr>
    </w:p>
    <w:p w:rsidR="000F28FD" w:rsidRDefault="00101B73" w:rsidP="00B856A5">
      <w:pPr>
        <w:pStyle w:val="ListParagraph"/>
        <w:spacing w:after="0" w:line="240" w:lineRule="auto"/>
        <w:jc w:val="both"/>
        <w:rPr>
          <w:rFonts w:cstheme="minorHAnsi"/>
        </w:rPr>
      </w:pPr>
      <w:r>
        <w:rPr>
          <w:rFonts w:cstheme="minorHAnsi"/>
        </w:rPr>
        <w:t>Molly Jeffrey came before the City Commission to request the closing of Olive Street between Main and Cumberland on April 16, 2022 for Spring Market.  She explained it had been done in previous years and the procedure made for a safer market.</w:t>
      </w:r>
    </w:p>
    <w:p w:rsidR="00101B73" w:rsidRDefault="00101B73" w:rsidP="00B856A5">
      <w:pPr>
        <w:pStyle w:val="ListParagraph"/>
        <w:spacing w:after="0" w:line="240" w:lineRule="auto"/>
        <w:jc w:val="both"/>
        <w:rPr>
          <w:rFonts w:cstheme="minorHAnsi"/>
        </w:rPr>
      </w:pPr>
    </w:p>
    <w:p w:rsidR="000F28FD" w:rsidRDefault="00101B73" w:rsidP="00B856A5">
      <w:pPr>
        <w:pStyle w:val="ListParagraph"/>
        <w:spacing w:after="0" w:line="240" w:lineRule="auto"/>
        <w:jc w:val="both"/>
        <w:rPr>
          <w:rFonts w:cstheme="minorHAnsi"/>
        </w:rPr>
      </w:pPr>
      <w:r>
        <w:rPr>
          <w:rFonts w:cstheme="minorHAnsi"/>
        </w:rPr>
        <w:t xml:space="preserve">Commissioner Don Aydelott made the motion to close Olive Street between Main and Cumberland on April 16, 2022 from 8 am to 4 pm for Spring Market.  </w:t>
      </w:r>
      <w:r w:rsidR="000F28FD">
        <w:rPr>
          <w:rFonts w:cstheme="minorHAnsi"/>
        </w:rPr>
        <w:t xml:space="preserve">Commission </w:t>
      </w:r>
      <w:r>
        <w:rPr>
          <w:rFonts w:cstheme="minorHAnsi"/>
        </w:rPr>
        <w:t>Fraticelli</w:t>
      </w:r>
      <w:r w:rsidR="000F28FD">
        <w:rPr>
          <w:rFonts w:cstheme="minorHAnsi"/>
        </w:rPr>
        <w:t xml:space="preserve"> seconded the motion which passed with a unanimous vote</w:t>
      </w:r>
    </w:p>
    <w:p w:rsidR="00EB247A" w:rsidRDefault="00EB247A" w:rsidP="00B856A5">
      <w:pPr>
        <w:pStyle w:val="ListParagraph"/>
        <w:spacing w:after="0" w:line="240" w:lineRule="auto"/>
        <w:jc w:val="both"/>
        <w:rPr>
          <w:rFonts w:cstheme="minorHAnsi"/>
        </w:rPr>
      </w:pPr>
    </w:p>
    <w:p w:rsidR="00B856A5" w:rsidRPr="00EB247A" w:rsidRDefault="00EB247A" w:rsidP="00EB247A">
      <w:pPr>
        <w:spacing w:after="0" w:line="240" w:lineRule="auto"/>
        <w:ind w:left="720" w:hanging="720"/>
        <w:jc w:val="both"/>
        <w:rPr>
          <w:rFonts w:cstheme="minorHAnsi"/>
          <w:b/>
        </w:rPr>
      </w:pPr>
      <w:r w:rsidRPr="00EB247A">
        <w:rPr>
          <w:rFonts w:cstheme="minorHAnsi"/>
          <w:b/>
        </w:rPr>
        <w:t>11.</w:t>
      </w:r>
      <w:r w:rsidRPr="00EB247A">
        <w:rPr>
          <w:rFonts w:cstheme="minorHAnsi"/>
          <w:b/>
        </w:rPr>
        <w:tab/>
      </w:r>
      <w:r w:rsidR="00B856A5" w:rsidRPr="00EB247A">
        <w:rPr>
          <w:rFonts w:cstheme="minorHAnsi"/>
          <w:b/>
        </w:rPr>
        <w:t xml:space="preserve">Discussion, Consideration and Take Possible Action </w:t>
      </w:r>
      <w:r w:rsidR="00101B73">
        <w:rPr>
          <w:rFonts w:cstheme="minorHAnsi"/>
          <w:b/>
        </w:rPr>
        <w:t>on purchasing</w:t>
      </w:r>
      <w:r w:rsidR="00B856A5" w:rsidRPr="00EB247A">
        <w:rPr>
          <w:rFonts w:cstheme="minorHAnsi"/>
          <w:b/>
        </w:rPr>
        <w:t xml:space="preserve"> </w:t>
      </w:r>
      <w:r w:rsidR="00101B73">
        <w:rPr>
          <w:rFonts w:cstheme="minorHAnsi"/>
          <w:b/>
        </w:rPr>
        <w:t>a new spreader/cutter for the Fire/EMS Department</w:t>
      </w:r>
    </w:p>
    <w:p w:rsidR="00E50E7D" w:rsidRDefault="00E50E7D" w:rsidP="00B856A5">
      <w:pPr>
        <w:spacing w:after="0" w:line="240" w:lineRule="auto"/>
        <w:ind w:left="720" w:hanging="720"/>
        <w:jc w:val="both"/>
      </w:pPr>
    </w:p>
    <w:p w:rsidR="00101B73" w:rsidRDefault="00101B73" w:rsidP="00101B73">
      <w:pPr>
        <w:spacing w:after="0" w:line="240" w:lineRule="auto"/>
        <w:ind w:left="720" w:hanging="720"/>
        <w:jc w:val="both"/>
      </w:pPr>
      <w:r>
        <w:tab/>
        <w:t xml:space="preserve">Fire Chief Chris Cook briefed the City Commission about the need for a new cutter/spreader for the department.  He obtained three quotes for spreader/cutters.  He explained that he has received a </w:t>
      </w:r>
      <w:bookmarkStart w:id="0" w:name="_GoBack"/>
      <w:bookmarkEnd w:id="0"/>
      <w:r>
        <w:lastRenderedPageBreak/>
        <w:t xml:space="preserve">grant from Vernon Auto Group for $10,000 for the purchase and he has the balance of $10,210 in donations </w:t>
      </w:r>
      <w:proofErr w:type="gramStart"/>
      <w:r>
        <w:t>are</w:t>
      </w:r>
      <w:proofErr w:type="gramEnd"/>
      <w:r>
        <w:t xml:space="preserve"> in the Vernon Reserve Fund to fund the project.</w:t>
      </w:r>
      <w:r w:rsidR="000F28FD">
        <w:tab/>
      </w:r>
      <w:r>
        <w:t xml:space="preserve"> The lowest quote was from Advanced Rescue System for Model Number ES-100-HFDM18 Gen 3 Storm Surge Spreader and EBFC-29-HFDM18 Gen 3 Storm He suggested that they did not need the most expensive or the largest and that the model which was the lowest quote would be the model that they needed.</w:t>
      </w:r>
    </w:p>
    <w:p w:rsidR="00101B73" w:rsidRDefault="00101B73" w:rsidP="00101B73">
      <w:pPr>
        <w:spacing w:after="0" w:line="240" w:lineRule="auto"/>
        <w:ind w:left="720" w:hanging="720"/>
        <w:jc w:val="both"/>
      </w:pPr>
    </w:p>
    <w:p w:rsidR="00BA7176" w:rsidRDefault="00101B73" w:rsidP="00101B73">
      <w:pPr>
        <w:spacing w:after="0" w:line="240" w:lineRule="auto"/>
        <w:ind w:left="720" w:hanging="720"/>
        <w:jc w:val="both"/>
      </w:pPr>
      <w:r>
        <w:tab/>
        <w:t xml:space="preserve">Motion to purchase a spreader and cutter from Advanced Rescue System, Model Number ES-100-28-HFDM18 Gen Storm Surge Spreader and EBFC-29-HFDM18 Gen 3 Storm Surge Cutter for $20,210.00 was made by Commissioner Don Aydelott and seconded by Commissioner Jim Parmer.  The motion passed unanimously. </w:t>
      </w:r>
    </w:p>
    <w:p w:rsidR="009F5234" w:rsidRDefault="009F5234" w:rsidP="00446CB2">
      <w:pPr>
        <w:spacing w:after="0" w:line="240" w:lineRule="auto"/>
        <w:jc w:val="both"/>
        <w:rPr>
          <w:rFonts w:cstheme="minorHAnsi"/>
          <w:b/>
        </w:rPr>
      </w:pPr>
    </w:p>
    <w:p w:rsidR="003265BF" w:rsidRPr="00380A34" w:rsidRDefault="000A4C24" w:rsidP="00446CB2">
      <w:pPr>
        <w:spacing w:after="0" w:line="240" w:lineRule="auto"/>
        <w:jc w:val="both"/>
        <w:rPr>
          <w:rFonts w:cstheme="minorHAnsi"/>
        </w:rPr>
      </w:pPr>
      <w:r>
        <w:rPr>
          <w:rFonts w:cstheme="minorHAnsi"/>
          <w:b/>
        </w:rPr>
        <w:t>1</w:t>
      </w:r>
      <w:r w:rsidR="009F5234">
        <w:rPr>
          <w:rFonts w:cstheme="minorHAnsi"/>
          <w:b/>
        </w:rPr>
        <w:t>1</w:t>
      </w:r>
      <w:r>
        <w:rPr>
          <w:rFonts w:cstheme="minorHAnsi"/>
          <w:b/>
        </w:rPr>
        <w:t>.</w:t>
      </w:r>
      <w:r>
        <w:rPr>
          <w:rFonts w:cstheme="minorHAnsi"/>
          <w:b/>
        </w:rPr>
        <w:tab/>
      </w:r>
      <w:r w:rsidR="003265BF" w:rsidRPr="00380A34">
        <w:rPr>
          <w:rFonts w:cstheme="minorHAnsi"/>
          <w:b/>
        </w:rPr>
        <w:t>Adjourn</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t>Commissioner</w:t>
      </w:r>
      <w:r w:rsidR="005F437D">
        <w:rPr>
          <w:rFonts w:cstheme="minorHAnsi"/>
        </w:rPr>
        <w:t xml:space="preserve"> </w:t>
      </w:r>
      <w:r w:rsidR="00101B73">
        <w:rPr>
          <w:rFonts w:cstheme="minorHAnsi"/>
        </w:rPr>
        <w:t>Fraticelli</w:t>
      </w:r>
      <w:r w:rsidRPr="00380A34">
        <w:rPr>
          <w:rFonts w:cstheme="minorHAnsi"/>
        </w:rPr>
        <w:t xml:space="preserve"> made the motion t</w:t>
      </w:r>
      <w:r w:rsidR="00101B73">
        <w:rPr>
          <w:rFonts w:cstheme="minorHAnsi"/>
        </w:rPr>
        <w:t xml:space="preserve">o adjourn the Regular </w:t>
      </w:r>
      <w:proofErr w:type="gramStart"/>
      <w:r w:rsidR="00101B73">
        <w:rPr>
          <w:rFonts w:cstheme="minorHAnsi"/>
        </w:rPr>
        <w:t>Meeting  and</w:t>
      </w:r>
      <w:proofErr w:type="gramEnd"/>
      <w:r w:rsidR="00101B73">
        <w:rPr>
          <w:rFonts w:cstheme="minorHAnsi"/>
        </w:rPr>
        <w:t xml:space="preserve"> </w:t>
      </w:r>
      <w:r w:rsidRPr="00380A34">
        <w:rPr>
          <w:rFonts w:cstheme="minorHAnsi"/>
        </w:rPr>
        <w:t>Commissioner</w:t>
      </w:r>
      <w:r w:rsidR="005F437D">
        <w:rPr>
          <w:rFonts w:cstheme="minorHAnsi"/>
        </w:rPr>
        <w:t xml:space="preserve"> </w:t>
      </w:r>
      <w:r w:rsidR="00B90890">
        <w:rPr>
          <w:rFonts w:cstheme="minorHAnsi"/>
        </w:rPr>
        <w:t>Williams</w:t>
      </w:r>
      <w:r w:rsidRPr="00380A34">
        <w:rPr>
          <w:rFonts w:cstheme="minorHAnsi"/>
        </w:rPr>
        <w:t xml:space="preserve"> seconded the motion, which passed with a unanimous vote.</w:t>
      </w:r>
    </w:p>
    <w:p w:rsidR="00326032" w:rsidRPr="00380A34"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sidRPr="00380A34">
        <w:rPr>
          <w:rFonts w:cstheme="minorHAnsi"/>
        </w:rPr>
        <w:tab/>
      </w:r>
    </w:p>
    <w:p w:rsidR="00BA7176" w:rsidRDefault="00BA7176" w:rsidP="00326032">
      <w:pPr>
        <w:spacing w:after="0" w:line="240" w:lineRule="auto"/>
        <w:ind w:left="720" w:hanging="720"/>
        <w:jc w:val="both"/>
        <w:rPr>
          <w:rFonts w:cstheme="minorHAnsi"/>
        </w:rPr>
      </w:pPr>
    </w:p>
    <w:p w:rsidR="00BA7176" w:rsidRDefault="00BA7176" w:rsidP="00326032">
      <w:pPr>
        <w:spacing w:after="0" w:line="240" w:lineRule="auto"/>
        <w:ind w:left="720" w:hanging="720"/>
        <w:jc w:val="both"/>
        <w:rPr>
          <w:rFonts w:cstheme="minorHAnsi"/>
        </w:rPr>
      </w:pPr>
    </w:p>
    <w:p w:rsidR="00B90890" w:rsidRPr="00380A34" w:rsidRDefault="00B90890"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ATTEST:</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rsidR="00333107" w:rsidRPr="00380A34" w:rsidRDefault="00326032" w:rsidP="00F415A3">
      <w:pPr>
        <w:spacing w:after="0" w:line="240" w:lineRule="auto"/>
        <w:ind w:left="720" w:hanging="720"/>
        <w:jc w:val="both"/>
        <w:rPr>
          <w:rFonts w:cstheme="minorHAnsi"/>
          <w:b/>
        </w:rPr>
      </w:pPr>
      <w:r w:rsidRPr="00380A34">
        <w:rPr>
          <w:rFonts w:cstheme="minorHAnsi"/>
        </w:rPr>
        <w:t>City Secretary</w:t>
      </w:r>
    </w:p>
    <w:sectPr w:rsidR="00333107" w:rsidRPr="00380A34"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2A5" w:rsidRDefault="00BD02A5" w:rsidP="00A50111">
      <w:pPr>
        <w:spacing w:after="0" w:line="240" w:lineRule="auto"/>
      </w:pPr>
      <w:r>
        <w:separator/>
      </w:r>
    </w:p>
  </w:endnote>
  <w:endnote w:type="continuationSeparator" w:id="0">
    <w:p w:rsidR="00BD02A5" w:rsidRDefault="00BD02A5"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837BC0">
      <w:rPr>
        <w:rFonts w:asciiTheme="majorHAnsi" w:eastAsiaTheme="majorEastAsia" w:hAnsiTheme="majorHAnsi" w:cstheme="majorBidi"/>
      </w:rPr>
      <w:t>02/22/2022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3C1965" w:rsidRPr="003C1965">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882493" w:rsidRDefault="00882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2A5" w:rsidRDefault="00BD02A5" w:rsidP="00A50111">
      <w:pPr>
        <w:spacing w:after="0" w:line="240" w:lineRule="auto"/>
      </w:pPr>
      <w:r>
        <w:separator/>
      </w:r>
    </w:p>
  </w:footnote>
  <w:footnote w:type="continuationSeparator" w:id="0">
    <w:p w:rsidR="00BD02A5" w:rsidRDefault="00BD02A5"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Header"/>
    </w:pPr>
    <w:r>
      <w:t>Digital Recording on file</w:t>
    </w:r>
  </w:p>
  <w:p w:rsidR="00882493" w:rsidRDefault="00882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668D"/>
    <w:rsid w:val="00022EA8"/>
    <w:rsid w:val="00027C31"/>
    <w:rsid w:val="000451EF"/>
    <w:rsid w:val="00051CC9"/>
    <w:rsid w:val="00052287"/>
    <w:rsid w:val="0005364A"/>
    <w:rsid w:val="00054C43"/>
    <w:rsid w:val="0008136C"/>
    <w:rsid w:val="00082E49"/>
    <w:rsid w:val="000971D9"/>
    <w:rsid w:val="000A4C24"/>
    <w:rsid w:val="000A4D00"/>
    <w:rsid w:val="000A5B8F"/>
    <w:rsid w:val="000B5F94"/>
    <w:rsid w:val="000C6D90"/>
    <w:rsid w:val="000C7759"/>
    <w:rsid w:val="000D4938"/>
    <w:rsid w:val="000E3845"/>
    <w:rsid w:val="000F28FD"/>
    <w:rsid w:val="00100E0B"/>
    <w:rsid w:val="00101B73"/>
    <w:rsid w:val="001078DF"/>
    <w:rsid w:val="00107ACF"/>
    <w:rsid w:val="00134213"/>
    <w:rsid w:val="00141C7F"/>
    <w:rsid w:val="00175CF1"/>
    <w:rsid w:val="00177BD6"/>
    <w:rsid w:val="00186307"/>
    <w:rsid w:val="001943DE"/>
    <w:rsid w:val="00195F57"/>
    <w:rsid w:val="001A282F"/>
    <w:rsid w:val="001C15D7"/>
    <w:rsid w:val="001D3D0F"/>
    <w:rsid w:val="001D48E9"/>
    <w:rsid w:val="001D5BFB"/>
    <w:rsid w:val="001D672D"/>
    <w:rsid w:val="001E3348"/>
    <w:rsid w:val="001E36EF"/>
    <w:rsid w:val="001E5B8C"/>
    <w:rsid w:val="001F04B3"/>
    <w:rsid w:val="001F5100"/>
    <w:rsid w:val="00212AEE"/>
    <w:rsid w:val="0021579B"/>
    <w:rsid w:val="002225B9"/>
    <w:rsid w:val="002230C8"/>
    <w:rsid w:val="00230E19"/>
    <w:rsid w:val="00231D8E"/>
    <w:rsid w:val="002416D1"/>
    <w:rsid w:val="0024715C"/>
    <w:rsid w:val="002670F3"/>
    <w:rsid w:val="00270730"/>
    <w:rsid w:val="00281F42"/>
    <w:rsid w:val="00285C16"/>
    <w:rsid w:val="00295FA1"/>
    <w:rsid w:val="00297C8F"/>
    <w:rsid w:val="002A3BBE"/>
    <w:rsid w:val="002B085B"/>
    <w:rsid w:val="002B12DD"/>
    <w:rsid w:val="002B1CD5"/>
    <w:rsid w:val="002B1D43"/>
    <w:rsid w:val="002C2F78"/>
    <w:rsid w:val="002C6600"/>
    <w:rsid w:val="002D0C7F"/>
    <w:rsid w:val="002D1138"/>
    <w:rsid w:val="002D1C33"/>
    <w:rsid w:val="002D21CE"/>
    <w:rsid w:val="002E0069"/>
    <w:rsid w:val="002E7AEE"/>
    <w:rsid w:val="002F41B5"/>
    <w:rsid w:val="002F6ABD"/>
    <w:rsid w:val="0030150E"/>
    <w:rsid w:val="00302256"/>
    <w:rsid w:val="003137E5"/>
    <w:rsid w:val="003219D4"/>
    <w:rsid w:val="00323EF1"/>
    <w:rsid w:val="00326032"/>
    <w:rsid w:val="003265BF"/>
    <w:rsid w:val="00331ED2"/>
    <w:rsid w:val="00333107"/>
    <w:rsid w:val="00335D9B"/>
    <w:rsid w:val="0035529D"/>
    <w:rsid w:val="0035708B"/>
    <w:rsid w:val="00357AB7"/>
    <w:rsid w:val="00357EBF"/>
    <w:rsid w:val="0036039B"/>
    <w:rsid w:val="00360C7C"/>
    <w:rsid w:val="00380A34"/>
    <w:rsid w:val="0038406F"/>
    <w:rsid w:val="00384EA3"/>
    <w:rsid w:val="00397F36"/>
    <w:rsid w:val="003B1741"/>
    <w:rsid w:val="003B4A24"/>
    <w:rsid w:val="003C1965"/>
    <w:rsid w:val="003C5149"/>
    <w:rsid w:val="003D7BEA"/>
    <w:rsid w:val="003E2124"/>
    <w:rsid w:val="003E382A"/>
    <w:rsid w:val="003E7208"/>
    <w:rsid w:val="003F1B8F"/>
    <w:rsid w:val="004002C1"/>
    <w:rsid w:val="004032A7"/>
    <w:rsid w:val="00422884"/>
    <w:rsid w:val="00446CB2"/>
    <w:rsid w:val="00452DED"/>
    <w:rsid w:val="00453007"/>
    <w:rsid w:val="0046524C"/>
    <w:rsid w:val="0047114A"/>
    <w:rsid w:val="00475CE9"/>
    <w:rsid w:val="004764ED"/>
    <w:rsid w:val="004826B3"/>
    <w:rsid w:val="00490353"/>
    <w:rsid w:val="00497983"/>
    <w:rsid w:val="004B5A80"/>
    <w:rsid w:val="004C0EF1"/>
    <w:rsid w:val="004C3559"/>
    <w:rsid w:val="004C6A67"/>
    <w:rsid w:val="004C71CF"/>
    <w:rsid w:val="004D33C5"/>
    <w:rsid w:val="004D60EE"/>
    <w:rsid w:val="004D6377"/>
    <w:rsid w:val="004E53A9"/>
    <w:rsid w:val="004E751F"/>
    <w:rsid w:val="004F51A1"/>
    <w:rsid w:val="004F53BB"/>
    <w:rsid w:val="00501127"/>
    <w:rsid w:val="00506D01"/>
    <w:rsid w:val="00507C7D"/>
    <w:rsid w:val="00507D7E"/>
    <w:rsid w:val="005110BD"/>
    <w:rsid w:val="00512E86"/>
    <w:rsid w:val="00516A99"/>
    <w:rsid w:val="00521FA9"/>
    <w:rsid w:val="00522DBE"/>
    <w:rsid w:val="005246F3"/>
    <w:rsid w:val="005335A5"/>
    <w:rsid w:val="00534941"/>
    <w:rsid w:val="005409A4"/>
    <w:rsid w:val="00551085"/>
    <w:rsid w:val="0055780E"/>
    <w:rsid w:val="00565FB7"/>
    <w:rsid w:val="005671F3"/>
    <w:rsid w:val="0057344F"/>
    <w:rsid w:val="00593468"/>
    <w:rsid w:val="005947EE"/>
    <w:rsid w:val="005B4F7E"/>
    <w:rsid w:val="005D1242"/>
    <w:rsid w:val="005D3757"/>
    <w:rsid w:val="005E14B4"/>
    <w:rsid w:val="005E6773"/>
    <w:rsid w:val="005F1431"/>
    <w:rsid w:val="005F1943"/>
    <w:rsid w:val="005F437D"/>
    <w:rsid w:val="005F44C4"/>
    <w:rsid w:val="005F5A02"/>
    <w:rsid w:val="005F6CF3"/>
    <w:rsid w:val="0060060A"/>
    <w:rsid w:val="00603BC4"/>
    <w:rsid w:val="00607C7C"/>
    <w:rsid w:val="006152F0"/>
    <w:rsid w:val="00626566"/>
    <w:rsid w:val="00626811"/>
    <w:rsid w:val="00632F0A"/>
    <w:rsid w:val="0063780F"/>
    <w:rsid w:val="00641346"/>
    <w:rsid w:val="00653332"/>
    <w:rsid w:val="00665906"/>
    <w:rsid w:val="006840DA"/>
    <w:rsid w:val="00684407"/>
    <w:rsid w:val="006B4826"/>
    <w:rsid w:val="006D1750"/>
    <w:rsid w:val="006D6767"/>
    <w:rsid w:val="006E2FBF"/>
    <w:rsid w:val="006F083C"/>
    <w:rsid w:val="00703B23"/>
    <w:rsid w:val="00706542"/>
    <w:rsid w:val="00716412"/>
    <w:rsid w:val="00716FA8"/>
    <w:rsid w:val="007213F7"/>
    <w:rsid w:val="007261DF"/>
    <w:rsid w:val="007331F2"/>
    <w:rsid w:val="00733286"/>
    <w:rsid w:val="00734D27"/>
    <w:rsid w:val="00740574"/>
    <w:rsid w:val="00743A0D"/>
    <w:rsid w:val="00760ED5"/>
    <w:rsid w:val="00761BB9"/>
    <w:rsid w:val="00766EF1"/>
    <w:rsid w:val="00773BAF"/>
    <w:rsid w:val="00774FA6"/>
    <w:rsid w:val="00782C51"/>
    <w:rsid w:val="00787FD9"/>
    <w:rsid w:val="00791F40"/>
    <w:rsid w:val="007B2783"/>
    <w:rsid w:val="007B34D0"/>
    <w:rsid w:val="007C0D95"/>
    <w:rsid w:val="007D7481"/>
    <w:rsid w:val="007E1DD3"/>
    <w:rsid w:val="007E46A6"/>
    <w:rsid w:val="007E4C62"/>
    <w:rsid w:val="007F3DAB"/>
    <w:rsid w:val="007F4F66"/>
    <w:rsid w:val="00801239"/>
    <w:rsid w:val="00812315"/>
    <w:rsid w:val="00816A74"/>
    <w:rsid w:val="00827D11"/>
    <w:rsid w:val="008349AF"/>
    <w:rsid w:val="00837BC0"/>
    <w:rsid w:val="00842B56"/>
    <w:rsid w:val="008512C3"/>
    <w:rsid w:val="008539D3"/>
    <w:rsid w:val="00862897"/>
    <w:rsid w:val="00871CF8"/>
    <w:rsid w:val="008749D5"/>
    <w:rsid w:val="00874F9A"/>
    <w:rsid w:val="00882493"/>
    <w:rsid w:val="0089111A"/>
    <w:rsid w:val="00897FBB"/>
    <w:rsid w:val="008B2B29"/>
    <w:rsid w:val="008C430C"/>
    <w:rsid w:val="008E1B23"/>
    <w:rsid w:val="008E4676"/>
    <w:rsid w:val="008F7AB7"/>
    <w:rsid w:val="00903A4B"/>
    <w:rsid w:val="00905D6A"/>
    <w:rsid w:val="00916A50"/>
    <w:rsid w:val="00916A85"/>
    <w:rsid w:val="00920C25"/>
    <w:rsid w:val="009217E3"/>
    <w:rsid w:val="00933250"/>
    <w:rsid w:val="00945FD8"/>
    <w:rsid w:val="00950DA9"/>
    <w:rsid w:val="009623B5"/>
    <w:rsid w:val="009723E3"/>
    <w:rsid w:val="00980BB2"/>
    <w:rsid w:val="00992576"/>
    <w:rsid w:val="00996083"/>
    <w:rsid w:val="00996197"/>
    <w:rsid w:val="00997BC6"/>
    <w:rsid w:val="009B42A8"/>
    <w:rsid w:val="009B5203"/>
    <w:rsid w:val="009B7E36"/>
    <w:rsid w:val="009C1ACB"/>
    <w:rsid w:val="009C7291"/>
    <w:rsid w:val="009E43AA"/>
    <w:rsid w:val="009E4C8A"/>
    <w:rsid w:val="009F5234"/>
    <w:rsid w:val="00A01484"/>
    <w:rsid w:val="00A01A1F"/>
    <w:rsid w:val="00A06716"/>
    <w:rsid w:val="00A07999"/>
    <w:rsid w:val="00A1454B"/>
    <w:rsid w:val="00A26A6D"/>
    <w:rsid w:val="00A278BE"/>
    <w:rsid w:val="00A3681E"/>
    <w:rsid w:val="00A50111"/>
    <w:rsid w:val="00A5399A"/>
    <w:rsid w:val="00A54774"/>
    <w:rsid w:val="00A54EBA"/>
    <w:rsid w:val="00A61A36"/>
    <w:rsid w:val="00A62190"/>
    <w:rsid w:val="00A70CAD"/>
    <w:rsid w:val="00A802B2"/>
    <w:rsid w:val="00A92CC0"/>
    <w:rsid w:val="00A962A2"/>
    <w:rsid w:val="00AA4C18"/>
    <w:rsid w:val="00AA5958"/>
    <w:rsid w:val="00AB0152"/>
    <w:rsid w:val="00AD4645"/>
    <w:rsid w:val="00AF1C37"/>
    <w:rsid w:val="00AF2FEE"/>
    <w:rsid w:val="00AF7140"/>
    <w:rsid w:val="00B025D1"/>
    <w:rsid w:val="00B15BF7"/>
    <w:rsid w:val="00B30CA3"/>
    <w:rsid w:val="00B31453"/>
    <w:rsid w:val="00B340B8"/>
    <w:rsid w:val="00B433B4"/>
    <w:rsid w:val="00B50502"/>
    <w:rsid w:val="00B531AC"/>
    <w:rsid w:val="00B54DC8"/>
    <w:rsid w:val="00B56706"/>
    <w:rsid w:val="00B56C5E"/>
    <w:rsid w:val="00B57814"/>
    <w:rsid w:val="00B64040"/>
    <w:rsid w:val="00B67B1A"/>
    <w:rsid w:val="00B815E3"/>
    <w:rsid w:val="00B81CD7"/>
    <w:rsid w:val="00B856A5"/>
    <w:rsid w:val="00B90890"/>
    <w:rsid w:val="00B929B4"/>
    <w:rsid w:val="00B9334D"/>
    <w:rsid w:val="00B95B9E"/>
    <w:rsid w:val="00BA42B1"/>
    <w:rsid w:val="00BA6A8A"/>
    <w:rsid w:val="00BA7176"/>
    <w:rsid w:val="00BD02A5"/>
    <w:rsid w:val="00BD428F"/>
    <w:rsid w:val="00BD4DA7"/>
    <w:rsid w:val="00BD750A"/>
    <w:rsid w:val="00BE723A"/>
    <w:rsid w:val="00BF5EC5"/>
    <w:rsid w:val="00C05CCD"/>
    <w:rsid w:val="00C1658A"/>
    <w:rsid w:val="00C20584"/>
    <w:rsid w:val="00C245E5"/>
    <w:rsid w:val="00C317E1"/>
    <w:rsid w:val="00C37742"/>
    <w:rsid w:val="00C37B4F"/>
    <w:rsid w:val="00C42A15"/>
    <w:rsid w:val="00C42CED"/>
    <w:rsid w:val="00C44BC6"/>
    <w:rsid w:val="00C503A7"/>
    <w:rsid w:val="00C52CEB"/>
    <w:rsid w:val="00C567F0"/>
    <w:rsid w:val="00C6358F"/>
    <w:rsid w:val="00C64311"/>
    <w:rsid w:val="00C6715F"/>
    <w:rsid w:val="00C734F1"/>
    <w:rsid w:val="00C84347"/>
    <w:rsid w:val="00C9620A"/>
    <w:rsid w:val="00C96960"/>
    <w:rsid w:val="00C97B0E"/>
    <w:rsid w:val="00CA1DB8"/>
    <w:rsid w:val="00CA55F9"/>
    <w:rsid w:val="00CB37C1"/>
    <w:rsid w:val="00CB3EDB"/>
    <w:rsid w:val="00CC1D95"/>
    <w:rsid w:val="00CC41BA"/>
    <w:rsid w:val="00CD1736"/>
    <w:rsid w:val="00CE5CBE"/>
    <w:rsid w:val="00CE66C5"/>
    <w:rsid w:val="00CF0B0A"/>
    <w:rsid w:val="00CF57FD"/>
    <w:rsid w:val="00D20D85"/>
    <w:rsid w:val="00D24DBD"/>
    <w:rsid w:val="00D41D47"/>
    <w:rsid w:val="00D55C98"/>
    <w:rsid w:val="00D6310C"/>
    <w:rsid w:val="00D65CF6"/>
    <w:rsid w:val="00D70058"/>
    <w:rsid w:val="00D71387"/>
    <w:rsid w:val="00D71A04"/>
    <w:rsid w:val="00D728C1"/>
    <w:rsid w:val="00D76001"/>
    <w:rsid w:val="00D83F2A"/>
    <w:rsid w:val="00D8641C"/>
    <w:rsid w:val="00D8718E"/>
    <w:rsid w:val="00DA34EE"/>
    <w:rsid w:val="00DB27B6"/>
    <w:rsid w:val="00DB2969"/>
    <w:rsid w:val="00DB536D"/>
    <w:rsid w:val="00DB657E"/>
    <w:rsid w:val="00DC3F3C"/>
    <w:rsid w:val="00DD637C"/>
    <w:rsid w:val="00DE0CE0"/>
    <w:rsid w:val="00DF2857"/>
    <w:rsid w:val="00DF7027"/>
    <w:rsid w:val="00E0055A"/>
    <w:rsid w:val="00E01DAB"/>
    <w:rsid w:val="00E31656"/>
    <w:rsid w:val="00E406BF"/>
    <w:rsid w:val="00E4528A"/>
    <w:rsid w:val="00E50E7D"/>
    <w:rsid w:val="00E617CF"/>
    <w:rsid w:val="00E659D9"/>
    <w:rsid w:val="00E70EA2"/>
    <w:rsid w:val="00E71E43"/>
    <w:rsid w:val="00E97DEA"/>
    <w:rsid w:val="00EA00BE"/>
    <w:rsid w:val="00EA0AA9"/>
    <w:rsid w:val="00EB247A"/>
    <w:rsid w:val="00EB6186"/>
    <w:rsid w:val="00EC6414"/>
    <w:rsid w:val="00ED28F6"/>
    <w:rsid w:val="00ED7AEF"/>
    <w:rsid w:val="00EE0584"/>
    <w:rsid w:val="00EE078A"/>
    <w:rsid w:val="00EE1DC5"/>
    <w:rsid w:val="00EE5370"/>
    <w:rsid w:val="00EF1772"/>
    <w:rsid w:val="00F006AF"/>
    <w:rsid w:val="00F037BF"/>
    <w:rsid w:val="00F057BA"/>
    <w:rsid w:val="00F063FC"/>
    <w:rsid w:val="00F152AF"/>
    <w:rsid w:val="00F16F46"/>
    <w:rsid w:val="00F22BA3"/>
    <w:rsid w:val="00F238DC"/>
    <w:rsid w:val="00F24F31"/>
    <w:rsid w:val="00F31FAC"/>
    <w:rsid w:val="00F415A3"/>
    <w:rsid w:val="00F468C8"/>
    <w:rsid w:val="00F50D69"/>
    <w:rsid w:val="00F51FB5"/>
    <w:rsid w:val="00F53AB3"/>
    <w:rsid w:val="00F55A90"/>
    <w:rsid w:val="00F56A01"/>
    <w:rsid w:val="00F671A1"/>
    <w:rsid w:val="00F743CE"/>
    <w:rsid w:val="00F8281D"/>
    <w:rsid w:val="00F864AF"/>
    <w:rsid w:val="00F86A37"/>
    <w:rsid w:val="00F90EE8"/>
    <w:rsid w:val="00FA1B9D"/>
    <w:rsid w:val="00FA6039"/>
    <w:rsid w:val="00FB2D44"/>
    <w:rsid w:val="00FB587B"/>
    <w:rsid w:val="00FC03E0"/>
    <w:rsid w:val="00FC1967"/>
    <w:rsid w:val="00FD07F6"/>
    <w:rsid w:val="00FE04F8"/>
    <w:rsid w:val="00FE0A4E"/>
    <w:rsid w:val="00FF085A"/>
    <w:rsid w:val="00FF41DD"/>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6DEB6-E32C-4662-8C65-45B211505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7</cp:revision>
  <cp:lastPrinted>2022-04-26T14:33:00Z</cp:lastPrinted>
  <dcterms:created xsi:type="dcterms:W3CDTF">2022-03-11T17:10:00Z</dcterms:created>
  <dcterms:modified xsi:type="dcterms:W3CDTF">2022-04-26T14:33:00Z</dcterms:modified>
</cp:coreProperties>
</file>