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30840CCC" w:rsidR="00A50111" w:rsidRDefault="00E1196A" w:rsidP="00A50111">
      <w:pPr>
        <w:spacing w:after="0" w:line="240" w:lineRule="auto"/>
        <w:jc w:val="center"/>
        <w:rPr>
          <w:b/>
        </w:rPr>
      </w:pPr>
      <w:r>
        <w:rPr>
          <w:b/>
        </w:rPr>
        <w:t>JANUARY 23,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412D1AAE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E1196A">
        <w:t>January 23,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10A226DC" w:rsidR="00A50111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8E3A9E">
        <w:t>Don Aydelott</w:t>
      </w:r>
      <w:r w:rsidR="00037105">
        <w:t xml:space="preserve">, </w:t>
      </w:r>
      <w:r w:rsidR="00195101">
        <w:t>Dustin Fraticelli</w:t>
      </w:r>
      <w:r w:rsidR="0059207F">
        <w:t xml:space="preserve">, </w:t>
      </w:r>
      <w:r w:rsidR="00BB532C">
        <w:t>Early Williams</w:t>
      </w:r>
      <w:r w:rsidR="00A00EBD">
        <w:t xml:space="preserve">, </w:t>
      </w:r>
      <w:r w:rsidR="0059207F">
        <w:t>Jim Parmer</w:t>
      </w:r>
    </w:p>
    <w:p w14:paraId="1922762B" w14:textId="77777777" w:rsidR="00037105" w:rsidRDefault="00037105" w:rsidP="00037105">
      <w:pPr>
        <w:spacing w:after="0" w:line="240" w:lineRule="auto"/>
        <w:ind w:firstLine="720"/>
        <w:jc w:val="both"/>
      </w:pPr>
    </w:p>
    <w:p w14:paraId="65317BDA" w14:textId="0B87A2E0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A00EBD">
        <w:t>City Attorney Sage Seal</w:t>
      </w:r>
      <w:r w:rsidR="00E1196A">
        <w:t xml:space="preserve"> - phone</w:t>
      </w:r>
      <w:r w:rsidR="00A00EBD">
        <w:t xml:space="preserve">,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A00EBD">
        <w:t xml:space="preserve">Finance Director Dee Boatenhamer, Tourism Director Amanda Lehman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A1A293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59207F">
        <w:t>Williams</w:t>
      </w:r>
      <w:r>
        <w:t xml:space="preserve"> led the group in the Invocation</w:t>
      </w:r>
      <w:r w:rsidR="00CA037A">
        <w:t xml:space="preserve"> </w:t>
      </w:r>
    </w:p>
    <w:p w14:paraId="2CD95D9A" w14:textId="47325F5A"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651EED">
        <w:t xml:space="preserve">Mayor Gosline </w:t>
      </w:r>
      <w:r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2746AE40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E1196A">
        <w:t>December 19</w:t>
      </w:r>
      <w:r w:rsidR="009B6B5A">
        <w:t>, 2023</w:t>
      </w:r>
    </w:p>
    <w:p w14:paraId="204EE9EA" w14:textId="4D5BAF4C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</w:t>
      </w:r>
      <w:r w:rsidR="00E1196A">
        <w:t>December</w:t>
      </w:r>
      <w:r w:rsidR="00116476">
        <w:t xml:space="preserve"> </w:t>
      </w:r>
      <w:r w:rsidR="000F2730">
        <w:t>1</w:t>
      </w:r>
      <w:r w:rsidR="009B6B5A">
        <w:t>, 2023 to</w:t>
      </w:r>
      <w:r w:rsidR="00E1196A">
        <w:t xml:space="preserve"> December 31,</w:t>
      </w:r>
      <w:r w:rsidR="009B6B5A">
        <w:t xml:space="preserve">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43EE4E3E" w14:textId="58343FBA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4FD4E0BB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E1196A">
        <w:t>Williams</w:t>
      </w:r>
      <w:r w:rsidR="00113DEF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4B4FED27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59207F">
        <w:t xml:space="preserve"> </w:t>
      </w:r>
      <w:r w:rsidR="00116476">
        <w:t>Aydelott</w:t>
      </w:r>
      <w:r w:rsidR="00A00EBD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57CFFB92" w:rsidR="00195101" w:rsidRDefault="002B085B" w:rsidP="00195101">
      <w:pPr>
        <w:spacing w:after="0" w:line="240" w:lineRule="auto"/>
        <w:ind w:left="720" w:hanging="720"/>
        <w:jc w:val="both"/>
        <w:rPr>
          <w:bCs/>
        </w:rPr>
      </w:pPr>
      <w:r w:rsidRPr="0059207F">
        <w:rPr>
          <w:b/>
        </w:rPr>
        <w:t>3</w:t>
      </w:r>
      <w:r w:rsidR="00B67B1A" w:rsidRPr="0059207F">
        <w:rPr>
          <w:b/>
        </w:rPr>
        <w:t>.</w:t>
      </w:r>
      <w:r w:rsidR="00113DEF" w:rsidRPr="0059207F">
        <w:rPr>
          <w:b/>
        </w:rPr>
        <w:tab/>
        <w:t>Public Comment</w:t>
      </w:r>
      <w:r w:rsidR="00113DEF" w:rsidRPr="0059207F">
        <w:rPr>
          <w:bCs/>
        </w:rPr>
        <w:t xml:space="preserve"> –</w:t>
      </w:r>
      <w:r w:rsidR="00A00EBD">
        <w:rPr>
          <w:bCs/>
        </w:rPr>
        <w:t xml:space="preserve"> None</w:t>
      </w:r>
    </w:p>
    <w:p w14:paraId="4B9DD5B2" w14:textId="77777777" w:rsid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</w:p>
    <w:p w14:paraId="13CD8CC5" w14:textId="3E0F4BEC" w:rsidR="00FA45AA" w:rsidRPr="00E1196A" w:rsidRDefault="00116476" w:rsidP="00E1196A">
      <w:pPr>
        <w:spacing w:after="0" w:line="240" w:lineRule="auto"/>
        <w:ind w:left="720"/>
        <w:jc w:val="both"/>
        <w:rPr>
          <w:bCs/>
        </w:rPr>
      </w:pPr>
      <w:r>
        <w:rPr>
          <w:b/>
        </w:rPr>
        <w:t xml:space="preserve">Recognition – </w:t>
      </w:r>
      <w:r w:rsidR="00E1196A">
        <w:rPr>
          <w:bCs/>
        </w:rPr>
        <w:t>Mayor Gosline commended the City of Vernon Water Department employees for their work of over twelve hours in repairing a water line during the last freeze – Chase Craighead, Chris Cannedy, Robert Goodrum, Austin Carr, Nicholas Sweitzer and Cory Camacho</w:t>
      </w:r>
    </w:p>
    <w:p w14:paraId="01A35223" w14:textId="77777777" w:rsidR="00116476" w:rsidRDefault="00116476" w:rsidP="00116476">
      <w:pPr>
        <w:spacing w:after="0" w:line="240" w:lineRule="auto"/>
        <w:ind w:left="720" w:hanging="720"/>
        <w:jc w:val="both"/>
        <w:rPr>
          <w:bCs/>
        </w:rPr>
      </w:pPr>
    </w:p>
    <w:p w14:paraId="1F599E3F" w14:textId="07740257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4.</w:t>
      </w:r>
      <w:r>
        <w:rPr>
          <w:b/>
        </w:rPr>
        <w:tab/>
        <w:t xml:space="preserve">Public Hearing – </w:t>
      </w:r>
      <w:r>
        <w:rPr>
          <w:bCs/>
        </w:rPr>
        <w:t>Vernon Police Department application for USDA grant for mobile radio replacement</w:t>
      </w:r>
    </w:p>
    <w:p w14:paraId="453D78D3" w14:textId="77777777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</w:p>
    <w:p w14:paraId="59F2AEF4" w14:textId="40ECB8F1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Mayor Gosline opened the Public Hearing at 6:37pm</w:t>
      </w:r>
    </w:p>
    <w:p w14:paraId="48018CF4" w14:textId="77777777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</w:p>
    <w:p w14:paraId="7552F7FB" w14:textId="72D0F196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Comment</w:t>
      </w:r>
    </w:p>
    <w:p w14:paraId="6F5DE939" w14:textId="77777777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</w:p>
    <w:p w14:paraId="3EECCA16" w14:textId="535A9477" w:rsid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Mayor Gosline closed the Public Hearing at 6:38pm</w:t>
      </w:r>
    </w:p>
    <w:p w14:paraId="413803B6" w14:textId="77777777" w:rsidR="00E1196A" w:rsidRPr="00E1196A" w:rsidRDefault="00E1196A" w:rsidP="00116476">
      <w:pPr>
        <w:spacing w:after="0" w:line="240" w:lineRule="auto"/>
        <w:ind w:left="720" w:hanging="720"/>
        <w:jc w:val="both"/>
        <w:rPr>
          <w:bCs/>
        </w:rPr>
      </w:pPr>
    </w:p>
    <w:p w14:paraId="3E228227" w14:textId="77777777" w:rsidR="00E1196A" w:rsidRPr="00E1196A" w:rsidRDefault="00770928" w:rsidP="00E1196A">
      <w:pPr>
        <w:spacing w:after="0" w:line="240" w:lineRule="auto"/>
        <w:ind w:left="720" w:hanging="720"/>
        <w:jc w:val="both"/>
        <w:rPr>
          <w:rFonts w:cstheme="minorHAnsi"/>
          <w:b/>
          <w:bCs/>
        </w:rPr>
      </w:pPr>
      <w:r w:rsidRPr="00E1196A">
        <w:rPr>
          <w:b/>
        </w:rPr>
        <w:t>5.</w:t>
      </w:r>
      <w:r w:rsidRPr="00E1196A">
        <w:rPr>
          <w:b/>
        </w:rPr>
        <w:tab/>
      </w:r>
      <w:r w:rsidR="00E1196A" w:rsidRPr="00E1196A">
        <w:rPr>
          <w:rFonts w:cstheme="minorHAnsi"/>
          <w:b/>
          <w:bCs/>
        </w:rPr>
        <w:t xml:space="preserve">Discuss, Consider and Take Possible Action to Approve Resolution Number 1097 of the City Commission of the City of Vernon, Texas Calling a General Election for the purpose of filling the offices </w:t>
      </w:r>
      <w:r w:rsidR="00E1196A" w:rsidRPr="00E1196A">
        <w:rPr>
          <w:rFonts w:cstheme="minorHAnsi"/>
          <w:b/>
          <w:bCs/>
        </w:rPr>
        <w:lastRenderedPageBreak/>
        <w:t>of Mayor, City Commissioner Precincts 1 and 2, Establishing the dates and times of Early Voting for such Election; and Authorizing an Agreement with Wilbarger County to furnish election services and equipment</w:t>
      </w:r>
    </w:p>
    <w:p w14:paraId="7E45F128" w14:textId="4CE7EC28" w:rsidR="00173520" w:rsidRPr="00E1196A" w:rsidRDefault="00173520" w:rsidP="00E1196A">
      <w:pPr>
        <w:spacing w:after="0" w:line="240" w:lineRule="auto"/>
        <w:ind w:left="720" w:hanging="720"/>
        <w:jc w:val="both"/>
        <w:rPr>
          <w:b/>
          <w:bCs/>
        </w:rPr>
      </w:pPr>
    </w:p>
    <w:p w14:paraId="4654E41D" w14:textId="2992D0EA" w:rsidR="001D33B3" w:rsidRDefault="00E1196A" w:rsidP="00E1196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made the motion to approve</w:t>
      </w:r>
      <w:r w:rsidRPr="00E1196A">
        <w:rPr>
          <w:bCs/>
        </w:rPr>
        <w:t xml:space="preserve"> Resolution Number 1097 of the City Commission of the City of Vernon, Texas Calling a General Election for the purpose of filling the offices of Mayor, City Commissioner Precincts 1 and 2, Establishing the dates and times of Early Voting for such Election; and Authorizing an Agreement with Wilbarger County to furnish election services and equipment</w:t>
      </w:r>
    </w:p>
    <w:p w14:paraId="50014A2F" w14:textId="77777777" w:rsidR="00E1196A" w:rsidRDefault="00E1196A" w:rsidP="00E1196A">
      <w:pPr>
        <w:spacing w:after="0" w:line="240" w:lineRule="auto"/>
        <w:ind w:left="720"/>
        <w:jc w:val="both"/>
        <w:rPr>
          <w:bCs/>
        </w:rPr>
      </w:pPr>
    </w:p>
    <w:p w14:paraId="621D2596" w14:textId="5E4E7FC6" w:rsidR="00E1196A" w:rsidRDefault="00E1196A" w:rsidP="00E1196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seconded the motion, which passed with a unanimous vote</w:t>
      </w:r>
    </w:p>
    <w:p w14:paraId="0CE43B08" w14:textId="77777777" w:rsidR="00E1196A" w:rsidRDefault="00E1196A" w:rsidP="00E1196A">
      <w:pPr>
        <w:spacing w:after="0" w:line="240" w:lineRule="auto"/>
        <w:jc w:val="both"/>
        <w:rPr>
          <w:bCs/>
        </w:rPr>
      </w:pPr>
    </w:p>
    <w:p w14:paraId="22892839" w14:textId="09323F6B" w:rsidR="00E1196A" w:rsidRDefault="00E1196A" w:rsidP="00E1196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and Take Possible Action on an application to Texas Parks and Wildlife Department – Texas Recreational Trails Program</w:t>
      </w:r>
    </w:p>
    <w:p w14:paraId="0D87087E" w14:textId="77777777" w:rsidR="00673450" w:rsidRDefault="00673450" w:rsidP="00E1196A">
      <w:pPr>
        <w:spacing w:after="0" w:line="240" w:lineRule="auto"/>
        <w:ind w:left="720" w:hanging="720"/>
        <w:jc w:val="both"/>
        <w:rPr>
          <w:b/>
        </w:rPr>
      </w:pPr>
    </w:p>
    <w:p w14:paraId="6D6CD3FD" w14:textId="52CFB0C7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Williams made the motion to approve the City of Vernon’s grant application to TPWD for an approximate cost of $125,000 non-motorized project consisting of a 1,640 linear foot multi-purpose concrete nature trail, signage, benches, picnic tables and trash receptacles at Camp Cheromanche located at 3600 Harrison Street</w:t>
      </w:r>
      <w:r w:rsidR="00AE684B">
        <w:rPr>
          <w:bCs/>
        </w:rPr>
        <w:t>, Vernon Texas</w:t>
      </w:r>
    </w:p>
    <w:p w14:paraId="0E7D0327" w14:textId="77777777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</w:p>
    <w:p w14:paraId="1BE20E99" w14:textId="5E4C6F5F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bookmarkStart w:id="0" w:name="_Hlk157085225"/>
      <w:r>
        <w:rPr>
          <w:bCs/>
        </w:rPr>
        <w:t>Commissioner Fraticelli seconded the motion, which passed with a unanimous vote</w:t>
      </w:r>
      <w:bookmarkEnd w:id="0"/>
    </w:p>
    <w:p w14:paraId="43E8FF52" w14:textId="77777777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</w:p>
    <w:p w14:paraId="479D29C9" w14:textId="7CF1B59E" w:rsidR="00673450" w:rsidRDefault="00673450" w:rsidP="00E1196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Discuss, Consider and Take Possible Action on the 2023 Healthcare Expense Report and the City’s contribution rate for 2024</w:t>
      </w:r>
    </w:p>
    <w:p w14:paraId="120FCD05" w14:textId="77777777" w:rsidR="00673450" w:rsidRDefault="00673450" w:rsidP="00E1196A">
      <w:pPr>
        <w:spacing w:after="0" w:line="240" w:lineRule="auto"/>
        <w:ind w:left="720" w:hanging="720"/>
        <w:jc w:val="both"/>
        <w:rPr>
          <w:b/>
        </w:rPr>
      </w:pPr>
    </w:p>
    <w:p w14:paraId="3A914220" w14:textId="7A96CF35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keep the City’s Healthcare contribution rate at the current rate of $800 per month per employee and to maintain the current Employee contribution structure</w:t>
      </w:r>
    </w:p>
    <w:p w14:paraId="170E9EFE" w14:textId="77777777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</w:p>
    <w:p w14:paraId="4F83BBB4" w14:textId="7BF86E4D" w:rsidR="00673450" w:rsidRP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7DBBCE50" w14:textId="77777777" w:rsidR="001D33B3" w:rsidRDefault="001D33B3" w:rsidP="007B022A">
      <w:pPr>
        <w:spacing w:after="0" w:line="240" w:lineRule="auto"/>
        <w:jc w:val="both"/>
        <w:rPr>
          <w:b/>
        </w:rPr>
      </w:pPr>
    </w:p>
    <w:p w14:paraId="669EC89C" w14:textId="58E9E7C9" w:rsidR="00673450" w:rsidRDefault="00673450" w:rsidP="007B022A">
      <w:pPr>
        <w:spacing w:after="0" w:line="240" w:lineRule="auto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to Adopt a Financial Policy FY23-24</w:t>
      </w:r>
    </w:p>
    <w:p w14:paraId="37320DE6" w14:textId="77777777" w:rsidR="00673450" w:rsidRDefault="00673450" w:rsidP="007B022A">
      <w:pPr>
        <w:spacing w:after="0" w:line="240" w:lineRule="auto"/>
        <w:jc w:val="both"/>
        <w:rPr>
          <w:b/>
        </w:rPr>
      </w:pPr>
    </w:p>
    <w:p w14:paraId="7D855E61" w14:textId="1446C4D2" w:rsidR="00673450" w:rsidRDefault="00673450" w:rsidP="007B022A">
      <w:pPr>
        <w:spacing w:after="0" w:line="24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left the room at 7:03 pm</w:t>
      </w:r>
    </w:p>
    <w:p w14:paraId="72C6F23D" w14:textId="77777777" w:rsidR="00673450" w:rsidRDefault="00673450" w:rsidP="007B022A">
      <w:pPr>
        <w:spacing w:after="0" w:line="240" w:lineRule="auto"/>
        <w:jc w:val="both"/>
        <w:rPr>
          <w:bCs/>
        </w:rPr>
      </w:pPr>
    </w:p>
    <w:p w14:paraId="47AF5F4B" w14:textId="0C8A0997" w:rsidR="00673450" w:rsidRDefault="00673450" w:rsidP="007B022A">
      <w:pPr>
        <w:spacing w:after="0" w:line="240" w:lineRule="auto"/>
        <w:jc w:val="both"/>
        <w:rPr>
          <w:bCs/>
        </w:rPr>
      </w:pPr>
      <w:r>
        <w:rPr>
          <w:bCs/>
        </w:rPr>
        <w:tab/>
        <w:t>Commissioner Fraticelli made the motion to adopt the Financial Policy FY23-24 as presented</w:t>
      </w:r>
    </w:p>
    <w:p w14:paraId="2E2DBAE3" w14:textId="77777777" w:rsidR="00673450" w:rsidRDefault="00673450" w:rsidP="007B022A">
      <w:pPr>
        <w:spacing w:after="0" w:line="240" w:lineRule="auto"/>
        <w:jc w:val="both"/>
        <w:rPr>
          <w:bCs/>
        </w:rPr>
      </w:pPr>
    </w:p>
    <w:p w14:paraId="39189FD9" w14:textId="5834B709" w:rsidR="00673450" w:rsidRDefault="00673450" w:rsidP="0067345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Williams seconded the motion, which passed with a majority vote – Williams – Yes, Parmer – Yes, Gosline – Yes, Fraticelli – </w:t>
      </w:r>
      <w:r w:rsidR="00DF31C5">
        <w:rPr>
          <w:bCs/>
        </w:rPr>
        <w:t>Yes (</w:t>
      </w:r>
      <w:r>
        <w:rPr>
          <w:bCs/>
        </w:rPr>
        <w:t>Aydelott absent from room)</w:t>
      </w:r>
    </w:p>
    <w:p w14:paraId="3520BF2A" w14:textId="77777777" w:rsidR="00673450" w:rsidRDefault="00673450" w:rsidP="00673450">
      <w:pPr>
        <w:spacing w:after="0" w:line="240" w:lineRule="auto"/>
        <w:ind w:left="720"/>
        <w:jc w:val="both"/>
        <w:rPr>
          <w:bCs/>
        </w:rPr>
      </w:pPr>
    </w:p>
    <w:p w14:paraId="296AA4BA" w14:textId="3D9EA376" w:rsidR="00673450" w:rsidRDefault="00673450" w:rsidP="0067345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return at 7:06 pm</w:t>
      </w:r>
    </w:p>
    <w:p w14:paraId="4446ABEF" w14:textId="77777777" w:rsidR="00DF31C5" w:rsidRDefault="00DF31C5" w:rsidP="00DF31C5">
      <w:pPr>
        <w:spacing w:after="0" w:line="240" w:lineRule="auto"/>
        <w:jc w:val="both"/>
        <w:rPr>
          <w:bCs/>
        </w:rPr>
      </w:pPr>
    </w:p>
    <w:p w14:paraId="10F69A01" w14:textId="1829A00A" w:rsidR="00DF31C5" w:rsidRDefault="00DF31C5" w:rsidP="00DF31C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Discuss, Consider and Take Possible Action on appointing one Main Street Advisory Board member for a three-year term</w:t>
      </w:r>
    </w:p>
    <w:p w14:paraId="59C154C3" w14:textId="77777777" w:rsidR="00DF31C5" w:rsidRPr="00DF31C5" w:rsidRDefault="00DF31C5" w:rsidP="00DF31C5">
      <w:pPr>
        <w:spacing w:after="0" w:line="240" w:lineRule="auto"/>
        <w:ind w:left="720" w:hanging="720"/>
        <w:jc w:val="both"/>
        <w:rPr>
          <w:b/>
        </w:rPr>
      </w:pPr>
    </w:p>
    <w:p w14:paraId="38E7D92D" w14:textId="1E65B5B9" w:rsidR="001D33B3" w:rsidRDefault="00DF31C5" w:rsidP="00DF31C5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recused himself from discussion and voting due to working with one of the applicants</w:t>
      </w:r>
    </w:p>
    <w:p w14:paraId="79D8B30B" w14:textId="77777777" w:rsidR="00DF31C5" w:rsidRDefault="00DF31C5" w:rsidP="00DF31C5">
      <w:pPr>
        <w:spacing w:after="0" w:line="240" w:lineRule="auto"/>
        <w:ind w:left="720"/>
        <w:jc w:val="both"/>
        <w:rPr>
          <w:bCs/>
        </w:rPr>
      </w:pPr>
    </w:p>
    <w:p w14:paraId="4E9E8323" w14:textId="480F523C" w:rsidR="00DF31C5" w:rsidRDefault="00DF31C5" w:rsidP="00DF31C5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Fraticelli made the motion to appoint Kara Pepper to the Main Street Advisory Board for a three-year term that will begin January 2024 and end December 2026</w:t>
      </w:r>
    </w:p>
    <w:p w14:paraId="402E2BCB" w14:textId="77777777" w:rsidR="00DF31C5" w:rsidRDefault="00DF31C5" w:rsidP="00DF31C5">
      <w:pPr>
        <w:spacing w:after="0" w:line="240" w:lineRule="auto"/>
        <w:ind w:left="720"/>
        <w:jc w:val="both"/>
        <w:rPr>
          <w:bCs/>
        </w:rPr>
      </w:pPr>
    </w:p>
    <w:p w14:paraId="764032D7" w14:textId="43617539" w:rsidR="00DF31C5" w:rsidRDefault="00DF31C5" w:rsidP="00DF31C5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Parmer seconded the motion, which passed with a</w:t>
      </w:r>
      <w:r w:rsidR="000A0DB6">
        <w:rPr>
          <w:bCs/>
        </w:rPr>
        <w:t xml:space="preserve"> majority</w:t>
      </w:r>
      <w:r>
        <w:rPr>
          <w:bCs/>
        </w:rPr>
        <w:t xml:space="preserve"> vote</w:t>
      </w:r>
      <w:r w:rsidR="000A0DB6">
        <w:rPr>
          <w:bCs/>
        </w:rPr>
        <w:t xml:space="preserve"> – Williams – Yes, Parmer – Yes, Gosline – Yes, Aydelott – Abstain, Fraticelli - Yes</w:t>
      </w:r>
    </w:p>
    <w:p w14:paraId="4BA8EBB1" w14:textId="77777777" w:rsidR="00DF31C5" w:rsidRDefault="00DF31C5" w:rsidP="00DF31C5">
      <w:pPr>
        <w:spacing w:after="0" w:line="240" w:lineRule="auto"/>
        <w:ind w:left="720"/>
        <w:jc w:val="both"/>
        <w:rPr>
          <w:bCs/>
        </w:rPr>
      </w:pPr>
    </w:p>
    <w:p w14:paraId="5B426D3D" w14:textId="3031C02B" w:rsidR="00DF31C5" w:rsidRDefault="00DF31C5" w:rsidP="00DF31C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  <w:t>Discuss, Consider and Take Possible Action on appointing one Tourism Advisory Board member to represent the Vernon hotel industry for a three-year term</w:t>
      </w:r>
    </w:p>
    <w:p w14:paraId="1F8E457E" w14:textId="77777777" w:rsidR="00DF31C5" w:rsidRDefault="00DF31C5" w:rsidP="00DF31C5">
      <w:pPr>
        <w:spacing w:after="0" w:line="240" w:lineRule="auto"/>
        <w:ind w:left="720" w:hanging="720"/>
        <w:jc w:val="both"/>
        <w:rPr>
          <w:b/>
        </w:rPr>
      </w:pPr>
    </w:p>
    <w:p w14:paraId="6FEB3B93" w14:textId="64CF7B6B" w:rsidR="00DF31C5" w:rsidRDefault="00DF31C5" w:rsidP="00DF31C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appoint Gary Branin to the Tourism Advisory Board as the Vernon hotel industry representative for a three-year term that will begin January 2024 and ending December 2026</w:t>
      </w:r>
    </w:p>
    <w:p w14:paraId="0117B087" w14:textId="77777777" w:rsidR="00DF31C5" w:rsidRDefault="00DF31C5" w:rsidP="00DF31C5">
      <w:pPr>
        <w:spacing w:after="0" w:line="240" w:lineRule="auto"/>
        <w:ind w:left="720" w:hanging="720"/>
        <w:jc w:val="both"/>
        <w:rPr>
          <w:bCs/>
        </w:rPr>
      </w:pPr>
    </w:p>
    <w:p w14:paraId="01844B0A" w14:textId="746EB989" w:rsidR="00DF31C5" w:rsidRDefault="00DF31C5" w:rsidP="00DF31C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1FC666FE" w14:textId="77777777" w:rsidR="00DF31C5" w:rsidRDefault="00DF31C5" w:rsidP="00DF31C5">
      <w:pPr>
        <w:spacing w:after="0" w:line="240" w:lineRule="auto"/>
        <w:ind w:left="720" w:hanging="720"/>
        <w:jc w:val="both"/>
        <w:rPr>
          <w:bCs/>
        </w:rPr>
      </w:pPr>
    </w:p>
    <w:p w14:paraId="636D8C03" w14:textId="77777777" w:rsidR="00DF31C5" w:rsidRPr="00DF31C5" w:rsidRDefault="00DF31C5" w:rsidP="00DF31C5">
      <w:pPr>
        <w:spacing w:after="0" w:line="240" w:lineRule="auto"/>
        <w:jc w:val="both"/>
        <w:rPr>
          <w:rFonts w:cstheme="minorHAnsi"/>
        </w:rPr>
      </w:pPr>
      <w:r w:rsidRPr="00DF31C5">
        <w:rPr>
          <w:b/>
        </w:rPr>
        <w:t>11.</w:t>
      </w:r>
      <w:r w:rsidRPr="00DF31C5">
        <w:rPr>
          <w:b/>
        </w:rPr>
        <w:tab/>
      </w:r>
      <w:r w:rsidRPr="00DF31C5">
        <w:rPr>
          <w:rFonts w:cstheme="minorHAnsi"/>
          <w:b/>
          <w:bCs/>
        </w:rPr>
        <w:t>Executive Session -</w:t>
      </w:r>
      <w:r w:rsidRPr="00DF31C5">
        <w:rPr>
          <w:rFonts w:cstheme="minorHAnsi"/>
        </w:rPr>
        <w:tab/>
      </w:r>
      <w:r w:rsidRPr="00DF31C5">
        <w:rPr>
          <w:rFonts w:cstheme="minorHAnsi"/>
          <w:b/>
          <w:bCs/>
        </w:rPr>
        <w:t>§</w:t>
      </w:r>
      <w:r w:rsidRPr="00DF31C5">
        <w:rPr>
          <w:rFonts w:eastAsia="Times New Roman" w:cstheme="minorHAnsi"/>
          <w:b/>
          <w:bCs/>
          <w:spacing w:val="-15"/>
          <w:kern w:val="36"/>
        </w:rPr>
        <w:t xml:space="preserve"> 551.071 - C</w:t>
      </w:r>
      <w:r w:rsidRPr="00DF31C5">
        <w:rPr>
          <w:rFonts w:cstheme="minorHAnsi"/>
          <w:b/>
          <w:bCs/>
        </w:rPr>
        <w:t>onsulting with the Council’s Attorney</w:t>
      </w:r>
    </w:p>
    <w:p w14:paraId="7CA13C1B" w14:textId="77777777" w:rsidR="00DF31C5" w:rsidRPr="00000D03" w:rsidRDefault="00DF31C5" w:rsidP="00DF31C5">
      <w:pPr>
        <w:spacing w:after="0" w:line="240" w:lineRule="auto"/>
        <w:ind w:left="216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  <w:t>Sale of Water Contract</w:t>
      </w:r>
      <w:r w:rsidRPr="00000D03">
        <w:rPr>
          <w:rFonts w:cstheme="minorHAnsi"/>
        </w:rPr>
        <w:t xml:space="preserve"> </w:t>
      </w:r>
    </w:p>
    <w:p w14:paraId="508BE306" w14:textId="77777777" w:rsidR="00DF31C5" w:rsidRDefault="00DF31C5" w:rsidP="00DF31C5">
      <w:pPr>
        <w:pStyle w:val="ListParagrap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  <w:t>Contract for Property</w:t>
      </w:r>
    </w:p>
    <w:p w14:paraId="219149E7" w14:textId="77777777" w:rsidR="00DF31C5" w:rsidRPr="00D14FF0" w:rsidRDefault="00DF31C5" w:rsidP="00DF31C5">
      <w:pPr>
        <w:pStyle w:val="ListParagraph"/>
        <w:rPr>
          <w:rFonts w:eastAsia="Times New Roman" w:cstheme="minorHAnsi"/>
          <w:b/>
          <w:bCs/>
          <w:spacing w:val="-15"/>
          <w:kern w:val="3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14FF0">
        <w:rPr>
          <w:rFonts w:eastAsia="Times New Roman" w:cstheme="minorHAnsi"/>
          <w:b/>
          <w:bCs/>
          <w:spacing w:val="-15"/>
          <w:kern w:val="36"/>
        </w:rPr>
        <w:t>§ 551.074 – Discuss Personnel matters</w:t>
      </w:r>
    </w:p>
    <w:p w14:paraId="5DCCEBE6" w14:textId="77777777" w:rsidR="00DF31C5" w:rsidRDefault="00DF31C5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  <w:t>Main Street &amp; Tourism</w:t>
      </w:r>
    </w:p>
    <w:p w14:paraId="5AE8498A" w14:textId="577AD849" w:rsidR="00146777" w:rsidRPr="00146777" w:rsidRDefault="00146777" w:rsidP="00DF31C5">
      <w:pPr>
        <w:pStyle w:val="ListParagraph"/>
        <w:rPr>
          <w:rFonts w:eastAsia="Times New Roman" w:cstheme="minorHAnsi"/>
          <w:b/>
          <w:bCs/>
          <w:spacing w:val="-15"/>
          <w:kern w:val="36"/>
        </w:rPr>
      </w:pPr>
      <w:r>
        <w:rPr>
          <w:rFonts w:eastAsia="Times New Roman" w:cstheme="minorHAnsi"/>
          <w:b/>
          <w:bCs/>
          <w:spacing w:val="-15"/>
          <w:kern w:val="36"/>
        </w:rPr>
        <w:t>Enter:</w:t>
      </w:r>
    </w:p>
    <w:p w14:paraId="14DCD397" w14:textId="65D29699" w:rsidR="00DF31C5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>Commissioner Fraticelli made the motion to enter into Executive Session at 7:21 pm</w:t>
      </w:r>
    </w:p>
    <w:p w14:paraId="2A4BAEE0" w14:textId="77777777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</w:p>
    <w:p w14:paraId="40A806D9" w14:textId="5C8A1366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>Commissioner Parmer seconded the motion, which passed with a unanimous vote</w:t>
      </w:r>
    </w:p>
    <w:p w14:paraId="68DD511A" w14:textId="77777777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</w:p>
    <w:p w14:paraId="169178C3" w14:textId="1AB853E9" w:rsidR="00146777" w:rsidRDefault="00146777" w:rsidP="00DF31C5">
      <w:pPr>
        <w:pStyle w:val="ListParagraph"/>
        <w:rPr>
          <w:rFonts w:cstheme="minorHAnsi"/>
          <w:b/>
          <w:bCs/>
        </w:rPr>
      </w:pPr>
      <w:r>
        <w:rPr>
          <w:rFonts w:cstheme="minorHAnsi"/>
          <w:b/>
          <w:bCs/>
        </w:rPr>
        <w:t>Exit:</w:t>
      </w:r>
    </w:p>
    <w:p w14:paraId="0DEE189B" w14:textId="689EC13B" w:rsidR="00146777" w:rsidRDefault="00146777" w:rsidP="00DF31C5">
      <w:pPr>
        <w:pStyle w:val="ListParagraph"/>
        <w:rPr>
          <w:rFonts w:cstheme="minorHAnsi"/>
        </w:rPr>
      </w:pPr>
      <w:r>
        <w:rPr>
          <w:rFonts w:cstheme="minorHAnsi"/>
        </w:rPr>
        <w:t>Commissioner Parmer made the motion to exit Executive Session at 8:5</w:t>
      </w:r>
      <w:r w:rsidR="000A0DB6">
        <w:rPr>
          <w:rFonts w:cstheme="minorHAnsi"/>
        </w:rPr>
        <w:t>6</w:t>
      </w:r>
      <w:r>
        <w:rPr>
          <w:rFonts w:cstheme="minorHAnsi"/>
        </w:rPr>
        <w:t xml:space="preserve"> pm</w:t>
      </w:r>
    </w:p>
    <w:p w14:paraId="0DF1877A" w14:textId="77777777" w:rsidR="00146777" w:rsidRDefault="00146777" w:rsidP="00DF31C5">
      <w:pPr>
        <w:pStyle w:val="ListParagraph"/>
        <w:rPr>
          <w:rFonts w:cstheme="minorHAnsi"/>
        </w:rPr>
      </w:pPr>
    </w:p>
    <w:p w14:paraId="0E5DCADC" w14:textId="4581C870" w:rsidR="00146777" w:rsidRDefault="00146777" w:rsidP="00DF31C5">
      <w:pPr>
        <w:pStyle w:val="ListParagraph"/>
        <w:rPr>
          <w:rFonts w:cstheme="minorHAnsi"/>
        </w:rPr>
      </w:pPr>
      <w:r>
        <w:rPr>
          <w:rFonts w:cstheme="minorHAnsi"/>
        </w:rPr>
        <w:t>Commissioner Aydelott seconded the motion, which passed with a unanimous vote</w:t>
      </w:r>
    </w:p>
    <w:p w14:paraId="06626C5F" w14:textId="5E61A042" w:rsidR="00146777" w:rsidRDefault="00146777" w:rsidP="00146777">
      <w:pPr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No Action Taken</w:t>
      </w:r>
    </w:p>
    <w:p w14:paraId="64A75A07" w14:textId="16747489" w:rsidR="00146777" w:rsidRDefault="00146777" w:rsidP="00146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12.</w:t>
      </w:r>
      <w:r>
        <w:rPr>
          <w:rFonts w:cstheme="minorHAnsi"/>
          <w:b/>
          <w:bCs/>
        </w:rPr>
        <w:tab/>
        <w:t>Discuss, Consider and Take Possible Action on purchase of property</w:t>
      </w:r>
    </w:p>
    <w:p w14:paraId="0FFD1786" w14:textId="3EABE3B0" w:rsidR="00146777" w:rsidRDefault="00146777" w:rsidP="00146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No Action Taken</w:t>
      </w:r>
    </w:p>
    <w:p w14:paraId="35184961" w14:textId="432A76F0" w:rsidR="00E21E4B" w:rsidRDefault="001D33B3" w:rsidP="007B022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146777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E21E4B">
        <w:rPr>
          <w:b/>
        </w:rPr>
        <w:t xml:space="preserve">Adjourn </w:t>
      </w:r>
    </w:p>
    <w:p w14:paraId="505A64C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02CB8052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146777">
        <w:rPr>
          <w:bCs/>
        </w:rPr>
        <w:t>Fraticelli</w:t>
      </w:r>
      <w:r>
        <w:rPr>
          <w:bCs/>
        </w:rPr>
        <w:t xml:space="preserve"> made the motion to adjourn the Regular Meeting at </w:t>
      </w:r>
      <w:r w:rsidR="001D33B3">
        <w:rPr>
          <w:bCs/>
        </w:rPr>
        <w:t>8:</w:t>
      </w:r>
      <w:r w:rsidR="00146777">
        <w:rPr>
          <w:bCs/>
        </w:rPr>
        <w:t>5</w:t>
      </w:r>
      <w:r w:rsidR="000A0DB6">
        <w:rPr>
          <w:bCs/>
        </w:rPr>
        <w:t>7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3DE6B50D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146777">
        <w:rPr>
          <w:bCs/>
        </w:rPr>
        <w:t>Williams</w:t>
      </w:r>
      <w:r w:rsidR="001D33B3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42EA1771" w14:textId="77777777" w:rsidR="001D33B3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F8600F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DAEF" w14:textId="77777777" w:rsidR="00F8600F" w:rsidRDefault="00F8600F" w:rsidP="00A50111">
      <w:pPr>
        <w:spacing w:after="0" w:line="240" w:lineRule="auto"/>
      </w:pPr>
      <w:r>
        <w:separator/>
      </w:r>
    </w:p>
  </w:endnote>
  <w:endnote w:type="continuationSeparator" w:id="0">
    <w:p w14:paraId="6C7DBA04" w14:textId="77777777" w:rsidR="00F8600F" w:rsidRDefault="00F8600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A94" w14:textId="77777777" w:rsidR="00DF31C5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DF31C5">
      <w:rPr>
        <w:rFonts w:asciiTheme="majorHAnsi" w:eastAsiaTheme="majorEastAsia" w:hAnsiTheme="majorHAnsi" w:cstheme="majorBidi"/>
      </w:rPr>
      <w:t>01/23/2024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BFDA" w14:textId="77777777" w:rsidR="00F8600F" w:rsidRDefault="00F8600F" w:rsidP="00A50111">
      <w:pPr>
        <w:spacing w:after="0" w:line="240" w:lineRule="auto"/>
      </w:pPr>
      <w:r>
        <w:separator/>
      </w:r>
    </w:p>
  </w:footnote>
  <w:footnote w:type="continuationSeparator" w:id="0">
    <w:p w14:paraId="771EE31C" w14:textId="77777777" w:rsidR="00F8600F" w:rsidRDefault="00F8600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6476"/>
    <w:rsid w:val="001214FF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CF1"/>
    <w:rsid w:val="00177BD6"/>
    <w:rsid w:val="00177F9E"/>
    <w:rsid w:val="001815BF"/>
    <w:rsid w:val="001816FA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C15D7"/>
    <w:rsid w:val="001D33B3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15EB"/>
    <w:rsid w:val="002416D1"/>
    <w:rsid w:val="0024715C"/>
    <w:rsid w:val="00252D1C"/>
    <w:rsid w:val="002670F3"/>
    <w:rsid w:val="00270730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299D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399B"/>
    <w:rsid w:val="006152F0"/>
    <w:rsid w:val="006168B3"/>
    <w:rsid w:val="00621E1F"/>
    <w:rsid w:val="00626566"/>
    <w:rsid w:val="00626811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A754C"/>
    <w:rsid w:val="00AB0152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5CBE"/>
    <w:rsid w:val="00CE66C5"/>
    <w:rsid w:val="00CE6D84"/>
    <w:rsid w:val="00CF0B0A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31C5"/>
    <w:rsid w:val="00DF7027"/>
    <w:rsid w:val="00E0055A"/>
    <w:rsid w:val="00E01DAB"/>
    <w:rsid w:val="00E1196A"/>
    <w:rsid w:val="00E21E4B"/>
    <w:rsid w:val="00E31656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00F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6</cp:revision>
  <cp:lastPrinted>2024-01-25T20:55:00Z</cp:lastPrinted>
  <dcterms:created xsi:type="dcterms:W3CDTF">2024-01-25T20:46:00Z</dcterms:created>
  <dcterms:modified xsi:type="dcterms:W3CDTF">2024-02-12T20:09:00Z</dcterms:modified>
</cp:coreProperties>
</file>