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08021ECC" w:rsidR="00A50111" w:rsidRDefault="000D1C39" w:rsidP="00A50111">
      <w:pPr>
        <w:spacing w:after="0" w:line="240" w:lineRule="auto"/>
        <w:jc w:val="center"/>
        <w:rPr>
          <w:b/>
        </w:rPr>
      </w:pPr>
      <w:r>
        <w:rPr>
          <w:b/>
        </w:rPr>
        <w:t>OCTOBER 22</w:t>
      </w:r>
      <w:r w:rsidR="00E1196A">
        <w:rPr>
          <w:b/>
        </w:rPr>
        <w:t>, 2024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0A1F517A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</w:t>
      </w:r>
      <w:r w:rsidR="00E51B2D">
        <w:t>5</w:t>
      </w:r>
      <w:r>
        <w:t>:3</w:t>
      </w:r>
      <w:r w:rsidR="00121935">
        <w:t>0</w:t>
      </w:r>
      <w:r>
        <w:t xml:space="preserve"> p.m. on </w:t>
      </w:r>
      <w:r w:rsidR="00C6358F">
        <w:tab/>
      </w:r>
      <w:r w:rsidR="000D1C39">
        <w:t>October 22</w:t>
      </w:r>
      <w:r w:rsidR="00E1196A">
        <w:t>, 2024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1922762B" w14:textId="5F668D52" w:rsidR="00037105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2A3307">
        <w:t>Michael Burnett</w:t>
      </w:r>
      <w:r w:rsidR="00037105">
        <w:t>,</w:t>
      </w:r>
      <w:r w:rsidR="002A3307">
        <w:t xml:space="preserve"> Don Aydelott</w:t>
      </w:r>
      <w:r w:rsidR="00E51B2D">
        <w:t>, Dustin Fraticelli</w:t>
      </w:r>
      <w:r w:rsidR="00AA088D">
        <w:t xml:space="preserve">, </w:t>
      </w:r>
      <w:r w:rsidR="00E51B2D">
        <w:t>Kimberly Buesing</w:t>
      </w:r>
      <w:r w:rsidR="000D1C39">
        <w:t xml:space="preserve"> - absent</w:t>
      </w:r>
      <w:r w:rsidR="00022E26">
        <w:t xml:space="preserve"> </w:t>
      </w:r>
    </w:p>
    <w:p w14:paraId="353A4BF2" w14:textId="77777777" w:rsidR="005976E5" w:rsidRDefault="005976E5" w:rsidP="00037105">
      <w:pPr>
        <w:spacing w:after="0" w:line="240" w:lineRule="auto"/>
        <w:ind w:firstLine="720"/>
        <w:jc w:val="both"/>
      </w:pPr>
    </w:p>
    <w:p w14:paraId="65317BDA" w14:textId="798315AE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121935">
        <w:t xml:space="preserve"> City Attorney Sage Seal,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054DD5">
        <w:t xml:space="preserve"> </w:t>
      </w:r>
      <w:r w:rsidR="00A00EBD">
        <w:t xml:space="preserve">Finance Director Dee Boatenhamer, </w:t>
      </w:r>
      <w:r w:rsidR="00E51B2D">
        <w:t>Fire Chie</w:t>
      </w:r>
      <w:r w:rsidR="00B21198">
        <w:t>f</w:t>
      </w:r>
      <w:r w:rsidR="00E51B2D">
        <w:t xml:space="preserve"> Chris Cook, </w:t>
      </w:r>
      <w:r w:rsidR="00CF1F73">
        <w:t>Public Works Director Chase Craighead,</w:t>
      </w:r>
      <w:r w:rsidR="00121935">
        <w:t xml:space="preserve"> Community Development Director Monica Wilkinson, Tourism Director Haley Bounds</w:t>
      </w:r>
      <w:r w:rsidR="00CF1F73">
        <w:t xml:space="preserve"> </w:t>
      </w:r>
      <w:r w:rsidR="00CA037A">
        <w:t>and</w:t>
      </w:r>
      <w:r w:rsidR="00336803">
        <w:t xml:space="preserve"> City Secretary Marsha Jo Stone</w:t>
      </w:r>
    </w:p>
    <w:p w14:paraId="73A0FC82" w14:textId="77777777" w:rsidR="00F25A0A" w:rsidRDefault="00F25A0A" w:rsidP="00C44BC6">
      <w:pPr>
        <w:spacing w:after="0" w:line="240" w:lineRule="auto"/>
        <w:ind w:left="720"/>
        <w:jc w:val="both"/>
      </w:pPr>
    </w:p>
    <w:p w14:paraId="6C567E78" w14:textId="021A8296" w:rsidR="00F25A0A" w:rsidRDefault="00F25A0A" w:rsidP="00C44BC6">
      <w:pPr>
        <w:spacing w:after="0" w:line="240" w:lineRule="auto"/>
        <w:ind w:left="720"/>
        <w:jc w:val="both"/>
      </w:pPr>
      <w:r>
        <w:t>Others: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529BDBA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2A3307">
        <w:t>Burnett</w:t>
      </w:r>
      <w:r>
        <w:t xml:space="preserve"> led the group in the Invocation</w:t>
      </w:r>
      <w:r w:rsidR="00CA037A">
        <w:t xml:space="preserve"> </w:t>
      </w:r>
    </w:p>
    <w:p w14:paraId="29E8B86F" w14:textId="4496244F" w:rsidR="00A50111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2A3307">
        <w:t xml:space="preserve"> </w:t>
      </w:r>
      <w:r w:rsidR="006704AC">
        <w:t>Mayor Gosline</w:t>
      </w:r>
      <w:r w:rsidR="00651EED">
        <w:t xml:space="preserve"> </w:t>
      </w:r>
      <w:r>
        <w:t>led the group in the pledge to the United States Flag</w:t>
      </w:r>
      <w:r w:rsidR="002A3307">
        <w:t xml:space="preserve"> </w:t>
      </w:r>
      <w:r w:rsidR="000A4C24">
        <w:t xml:space="preserve">and </w:t>
      </w:r>
      <w:r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F086B01" w:rsidR="000E3845" w:rsidRDefault="000E3845" w:rsidP="006704AC">
      <w:pPr>
        <w:spacing w:after="0" w:line="240" w:lineRule="auto"/>
        <w:ind w:left="720" w:hanging="720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729AEEB5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</w:t>
      </w:r>
      <w:r w:rsidR="002A3307">
        <w:t xml:space="preserve"> </w:t>
      </w:r>
      <w:r w:rsidR="000D1C39">
        <w:t>September 24</w:t>
      </w:r>
      <w:r w:rsidR="00121935">
        <w:t>,</w:t>
      </w:r>
      <w:r w:rsidR="002A3307">
        <w:t xml:space="preserve"> 2024</w:t>
      </w:r>
      <w:r w:rsidR="00E51B2D">
        <w:t xml:space="preserve"> </w:t>
      </w:r>
    </w:p>
    <w:p w14:paraId="204EE9EA" w14:textId="0DBC14C0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022E26">
        <w:t xml:space="preserve"> </w:t>
      </w:r>
      <w:r w:rsidR="000D1C39">
        <w:t>September</w:t>
      </w:r>
      <w:r w:rsidR="00CF1F73">
        <w:t xml:space="preserve"> 1, 2024</w:t>
      </w:r>
      <w:r w:rsidR="009B6B5A">
        <w:t xml:space="preserve"> to</w:t>
      </w:r>
      <w:r w:rsidR="00022E26">
        <w:t xml:space="preserve"> </w:t>
      </w:r>
      <w:r w:rsidR="000D1C39">
        <w:t>September 30</w:t>
      </w:r>
      <w:r w:rsidR="00CF1F73">
        <w:t>, 2024</w:t>
      </w:r>
    </w:p>
    <w:p w14:paraId="0E708908" w14:textId="71E8F570" w:rsidR="000E3845" w:rsidRDefault="001D55FE" w:rsidP="00121935">
      <w:pPr>
        <w:spacing w:after="0" w:line="240" w:lineRule="auto"/>
        <w:ind w:left="720"/>
        <w:jc w:val="both"/>
      </w:pPr>
      <w:r>
        <w:t>C</w:t>
      </w:r>
      <w:r w:rsidR="000E3845">
        <w:t>.  Approval of other Department Reports</w:t>
      </w:r>
      <w:r w:rsidR="00121935">
        <w:t xml:space="preserve"> – Municipal Court, Police, Fire, Well Field Reports, Code, Permits, Shop</w:t>
      </w:r>
    </w:p>
    <w:p w14:paraId="43EE4E3E" w14:textId="36CF3814" w:rsidR="00BB532C" w:rsidRDefault="00BB532C" w:rsidP="000E3845">
      <w:pPr>
        <w:spacing w:after="0" w:line="240" w:lineRule="auto"/>
        <w:ind w:firstLine="720"/>
        <w:jc w:val="both"/>
      </w:pPr>
      <w:r>
        <w:t>D. Approval of Board minutes</w:t>
      </w:r>
      <w:r w:rsidR="00121935">
        <w:t xml:space="preserve"> –</w:t>
      </w:r>
      <w:r w:rsidR="00663A28">
        <w:t xml:space="preserve"> </w:t>
      </w:r>
      <w:r w:rsidR="000D1C39">
        <w:t>Tourism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13CB6252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195101">
        <w:t xml:space="preserve"> </w:t>
      </w:r>
      <w:r w:rsidR="002A3307">
        <w:t>Fraticelli</w:t>
      </w:r>
      <w:r w:rsidR="00CF1F73">
        <w:t xml:space="preserve"> </w:t>
      </w:r>
      <w:r w:rsidR="00CA037A">
        <w:t xml:space="preserve">made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030B3A6F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0D1C39">
        <w:t xml:space="preserve"> Aydelott</w:t>
      </w:r>
      <w:r w:rsidR="00A00EBD">
        <w:t xml:space="preserve"> </w:t>
      </w:r>
      <w:r>
        <w:t>seconded the motion, which passed with a unanimous vote.</w:t>
      </w:r>
    </w:p>
    <w:p w14:paraId="0C77B8DD" w14:textId="67FBB6A5" w:rsidR="00CA037A" w:rsidRDefault="00CA037A" w:rsidP="000E3845">
      <w:pPr>
        <w:spacing w:after="0" w:line="240" w:lineRule="auto"/>
        <w:ind w:left="720"/>
        <w:jc w:val="both"/>
      </w:pPr>
    </w:p>
    <w:p w14:paraId="32BC5A3E" w14:textId="4B15492B" w:rsidR="00195101" w:rsidRPr="002A3307" w:rsidRDefault="006704AC" w:rsidP="00195101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3</w:t>
      </w:r>
      <w:r w:rsidR="00B67B1A" w:rsidRPr="002A3307">
        <w:rPr>
          <w:b/>
        </w:rPr>
        <w:t>.</w:t>
      </w:r>
      <w:r w:rsidR="00113DEF" w:rsidRPr="002A3307">
        <w:rPr>
          <w:b/>
        </w:rPr>
        <w:tab/>
        <w:t>Public Comment</w:t>
      </w:r>
      <w:r w:rsidR="00113DEF" w:rsidRPr="002A3307">
        <w:rPr>
          <w:bCs/>
        </w:rPr>
        <w:t xml:space="preserve"> </w:t>
      </w:r>
    </w:p>
    <w:p w14:paraId="4E0AE162" w14:textId="77777777" w:rsidR="00022E26" w:rsidRPr="002A3307" w:rsidRDefault="00022E26" w:rsidP="00195101">
      <w:pPr>
        <w:spacing w:after="0" w:line="240" w:lineRule="auto"/>
        <w:ind w:left="720" w:hanging="720"/>
        <w:jc w:val="both"/>
        <w:rPr>
          <w:bCs/>
        </w:rPr>
      </w:pPr>
    </w:p>
    <w:p w14:paraId="5EBE6DAC" w14:textId="2A49D14C" w:rsidR="000D3319" w:rsidRDefault="00022E26" w:rsidP="00C00D1F">
      <w:pPr>
        <w:spacing w:after="0" w:line="240" w:lineRule="auto"/>
        <w:ind w:left="720" w:hanging="720"/>
        <w:jc w:val="both"/>
        <w:rPr>
          <w:bCs/>
        </w:rPr>
      </w:pPr>
      <w:r w:rsidRPr="002A3307">
        <w:rPr>
          <w:bCs/>
        </w:rPr>
        <w:tab/>
      </w:r>
      <w:r w:rsidR="002A3307">
        <w:rPr>
          <w:bCs/>
        </w:rPr>
        <w:t>None</w:t>
      </w:r>
    </w:p>
    <w:p w14:paraId="1F851855" w14:textId="77777777" w:rsidR="00472DFA" w:rsidRDefault="00472DFA" w:rsidP="00472DFA">
      <w:pPr>
        <w:spacing w:after="0" w:line="240" w:lineRule="auto"/>
        <w:jc w:val="both"/>
        <w:rPr>
          <w:bCs/>
        </w:rPr>
      </w:pPr>
    </w:p>
    <w:p w14:paraId="5A8A4D10" w14:textId="3F155BBD" w:rsidR="00CF1BED" w:rsidRDefault="006704AC" w:rsidP="00472DF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</w:t>
      </w:r>
      <w:r w:rsidR="00472DFA">
        <w:rPr>
          <w:b/>
        </w:rPr>
        <w:t>.</w:t>
      </w:r>
      <w:r w:rsidR="00472DFA">
        <w:rPr>
          <w:b/>
        </w:rPr>
        <w:tab/>
      </w:r>
      <w:r w:rsidR="000D1C39">
        <w:rPr>
          <w:b/>
        </w:rPr>
        <w:t>Public Hearing – Specific Use Permit at 2802 14</w:t>
      </w:r>
      <w:r w:rsidR="000D1C39" w:rsidRPr="000D1C39">
        <w:rPr>
          <w:b/>
          <w:vertAlign w:val="superscript"/>
        </w:rPr>
        <w:t>th</w:t>
      </w:r>
      <w:r w:rsidR="000D1C39">
        <w:rPr>
          <w:b/>
        </w:rPr>
        <w:t xml:space="preserve"> Street</w:t>
      </w:r>
    </w:p>
    <w:p w14:paraId="432C563A" w14:textId="77777777" w:rsidR="000D1C39" w:rsidRDefault="000D1C39" w:rsidP="00472DFA">
      <w:pPr>
        <w:spacing w:after="0" w:line="240" w:lineRule="auto"/>
        <w:ind w:left="720" w:hanging="720"/>
        <w:jc w:val="both"/>
        <w:rPr>
          <w:b/>
        </w:rPr>
      </w:pPr>
    </w:p>
    <w:p w14:paraId="4A44C7DD" w14:textId="7F3524D9" w:rsidR="000D1C39" w:rsidRDefault="000D1C39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enter Public Hearing at 5:36 pm</w:t>
      </w:r>
    </w:p>
    <w:p w14:paraId="341E29F4" w14:textId="043C51A8" w:rsidR="000D1C39" w:rsidRDefault="000D1C39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</w:p>
    <w:p w14:paraId="619BC247" w14:textId="19F8A052" w:rsidR="000D1C39" w:rsidRDefault="000D1C39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</w:t>
      </w:r>
    </w:p>
    <w:p w14:paraId="7E4EB5EF" w14:textId="77777777" w:rsidR="000D1C39" w:rsidRDefault="000D1C39" w:rsidP="00472DFA">
      <w:pPr>
        <w:spacing w:after="0" w:line="240" w:lineRule="auto"/>
        <w:ind w:left="720" w:hanging="720"/>
        <w:jc w:val="both"/>
        <w:rPr>
          <w:bCs/>
        </w:rPr>
      </w:pPr>
    </w:p>
    <w:p w14:paraId="09BC10A5" w14:textId="0A89D2E4" w:rsidR="000D1C39" w:rsidRDefault="000D1C39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No Comment</w:t>
      </w:r>
    </w:p>
    <w:p w14:paraId="27892506" w14:textId="77777777" w:rsidR="000D1C39" w:rsidRDefault="000D1C39" w:rsidP="00472DFA">
      <w:pPr>
        <w:spacing w:after="0" w:line="240" w:lineRule="auto"/>
        <w:ind w:left="720" w:hanging="720"/>
        <w:jc w:val="both"/>
        <w:rPr>
          <w:bCs/>
        </w:rPr>
      </w:pPr>
    </w:p>
    <w:p w14:paraId="5B528F1D" w14:textId="54DCB3DD" w:rsidR="000D1C39" w:rsidRDefault="000D1C39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lastRenderedPageBreak/>
        <w:tab/>
        <w:t>Commissioner Fraticelli made the motion to exit Public Hearing at 5:38 pm</w:t>
      </w:r>
    </w:p>
    <w:p w14:paraId="6B57C80E" w14:textId="77777777" w:rsidR="000D1C39" w:rsidRDefault="000D1C39" w:rsidP="00472DFA">
      <w:pPr>
        <w:spacing w:after="0" w:line="240" w:lineRule="auto"/>
        <w:ind w:left="720" w:hanging="720"/>
        <w:jc w:val="both"/>
        <w:rPr>
          <w:bCs/>
        </w:rPr>
      </w:pPr>
    </w:p>
    <w:p w14:paraId="789C6B22" w14:textId="175AB41A" w:rsidR="000D1C39" w:rsidRPr="000D1C39" w:rsidRDefault="000D1C39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Aydelott seconded the motion</w:t>
      </w:r>
    </w:p>
    <w:p w14:paraId="47F4AC93" w14:textId="47422C43" w:rsidR="00472DFA" w:rsidRDefault="00472DFA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</w:p>
    <w:p w14:paraId="3F3C45AC" w14:textId="5A8D6398" w:rsidR="00472DFA" w:rsidRDefault="00EA5696" w:rsidP="00D16FA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5</w:t>
      </w:r>
      <w:r w:rsidR="00472DFA">
        <w:rPr>
          <w:b/>
        </w:rPr>
        <w:t>.</w:t>
      </w:r>
      <w:r w:rsidR="00472DFA">
        <w:rPr>
          <w:b/>
        </w:rPr>
        <w:tab/>
        <w:t>Discuss, Consider and Take Possible Action on</w:t>
      </w:r>
      <w:r w:rsidR="000D1C39">
        <w:rPr>
          <w:b/>
        </w:rPr>
        <w:t xml:space="preserve"> Ordinance Number 182</w:t>
      </w:r>
      <w:r w:rsidR="00B05952">
        <w:rPr>
          <w:b/>
        </w:rPr>
        <w:t>5</w:t>
      </w:r>
      <w:r w:rsidR="000D1C39">
        <w:rPr>
          <w:b/>
        </w:rPr>
        <w:t xml:space="preserve"> Specific Use Permit at 2802 14</w:t>
      </w:r>
      <w:r w:rsidR="000D1C39" w:rsidRPr="000D1C39">
        <w:rPr>
          <w:b/>
          <w:vertAlign w:val="superscript"/>
        </w:rPr>
        <w:t>th</w:t>
      </w:r>
      <w:r w:rsidR="000D1C39">
        <w:rPr>
          <w:b/>
        </w:rPr>
        <w:t xml:space="preserve"> Street for a front yard carport</w:t>
      </w:r>
    </w:p>
    <w:p w14:paraId="0BA8E9F8" w14:textId="77777777" w:rsidR="004D7BE0" w:rsidRDefault="004D7BE0" w:rsidP="00472DFA">
      <w:pPr>
        <w:spacing w:after="0" w:line="240" w:lineRule="auto"/>
        <w:ind w:left="720" w:hanging="720"/>
        <w:jc w:val="both"/>
        <w:rPr>
          <w:bCs/>
        </w:rPr>
      </w:pPr>
    </w:p>
    <w:p w14:paraId="2AAB3419" w14:textId="1AD7B3EA" w:rsidR="001B743B" w:rsidRDefault="004D7BE0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r w:rsidR="006F4DBA">
        <w:rPr>
          <w:bCs/>
        </w:rPr>
        <w:t xml:space="preserve">Commissioner Aydelott made the motion to approve </w:t>
      </w:r>
      <w:r w:rsidR="000D1C39">
        <w:rPr>
          <w:bCs/>
        </w:rPr>
        <w:t>Ordinance Number 182</w:t>
      </w:r>
      <w:r w:rsidR="00B05952">
        <w:rPr>
          <w:bCs/>
        </w:rPr>
        <w:t>5</w:t>
      </w:r>
      <w:r w:rsidR="000D1C39">
        <w:rPr>
          <w:bCs/>
        </w:rPr>
        <w:t xml:space="preserve"> Specific Use Permit for a front yard carport at 2802 14</w:t>
      </w:r>
      <w:r w:rsidR="000D1C39" w:rsidRPr="000D1C39">
        <w:rPr>
          <w:bCs/>
          <w:vertAlign w:val="superscript"/>
        </w:rPr>
        <w:t>th</w:t>
      </w:r>
      <w:r w:rsidR="000D1C39">
        <w:rPr>
          <w:bCs/>
        </w:rPr>
        <w:t xml:space="preserve"> Street</w:t>
      </w:r>
    </w:p>
    <w:p w14:paraId="650CA227" w14:textId="77777777" w:rsidR="006F4DBA" w:rsidRDefault="006F4DBA" w:rsidP="00472DFA">
      <w:pPr>
        <w:spacing w:after="0" w:line="240" w:lineRule="auto"/>
        <w:ind w:left="720" w:hanging="720"/>
        <w:jc w:val="both"/>
        <w:rPr>
          <w:bCs/>
        </w:rPr>
      </w:pPr>
    </w:p>
    <w:p w14:paraId="00AA583F" w14:textId="28C280F3" w:rsidR="004D7BE0" w:rsidRDefault="004D7BE0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F4DBA">
        <w:rPr>
          <w:bCs/>
        </w:rPr>
        <w:t>Bu</w:t>
      </w:r>
      <w:r w:rsidR="000D1C39">
        <w:rPr>
          <w:bCs/>
        </w:rPr>
        <w:t>rnett</w:t>
      </w:r>
      <w:r w:rsidR="00CF1BED">
        <w:rPr>
          <w:bCs/>
        </w:rPr>
        <w:t xml:space="preserve"> </w:t>
      </w:r>
      <w:r>
        <w:rPr>
          <w:bCs/>
        </w:rPr>
        <w:t>seconded the motion, which passed with a unanimous vote</w:t>
      </w:r>
    </w:p>
    <w:p w14:paraId="1BD477CA" w14:textId="77777777" w:rsidR="004D7BE0" w:rsidRDefault="004D7BE0" w:rsidP="00472DFA">
      <w:pPr>
        <w:spacing w:after="0" w:line="240" w:lineRule="auto"/>
        <w:ind w:left="720" w:hanging="720"/>
        <w:jc w:val="both"/>
        <w:rPr>
          <w:bCs/>
        </w:rPr>
      </w:pPr>
    </w:p>
    <w:p w14:paraId="4D1CD153" w14:textId="09D3A0AB" w:rsidR="00EA5696" w:rsidRDefault="00EA5696" w:rsidP="00CF1BED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6</w:t>
      </w:r>
      <w:r w:rsidR="004D7BE0">
        <w:rPr>
          <w:b/>
        </w:rPr>
        <w:t>.</w:t>
      </w:r>
      <w:r w:rsidR="004D7BE0">
        <w:rPr>
          <w:b/>
        </w:rPr>
        <w:tab/>
      </w:r>
      <w:r w:rsidR="003C662C">
        <w:rPr>
          <w:b/>
        </w:rPr>
        <w:t xml:space="preserve">Discuss, Consider and Take Possible Action </w:t>
      </w:r>
      <w:r w:rsidR="00DE182A">
        <w:rPr>
          <w:b/>
        </w:rPr>
        <w:t xml:space="preserve">on </w:t>
      </w:r>
      <w:r w:rsidR="006F4DBA">
        <w:rPr>
          <w:b/>
        </w:rPr>
        <w:t xml:space="preserve">the road closure </w:t>
      </w:r>
      <w:r w:rsidR="000D1C39">
        <w:rPr>
          <w:b/>
        </w:rPr>
        <w:t>for the Christmas Parade</w:t>
      </w:r>
    </w:p>
    <w:p w14:paraId="671FAE7C" w14:textId="77777777" w:rsidR="00EA5696" w:rsidRPr="00EA5696" w:rsidRDefault="00EA5696" w:rsidP="00EA5696">
      <w:pPr>
        <w:spacing w:after="0" w:line="240" w:lineRule="auto"/>
        <w:ind w:left="720" w:hanging="720"/>
        <w:jc w:val="both"/>
        <w:rPr>
          <w:bCs/>
        </w:rPr>
      </w:pPr>
    </w:p>
    <w:p w14:paraId="5FF8BF16" w14:textId="28FDA9F6" w:rsidR="00CF1BED" w:rsidRDefault="002600C6" w:rsidP="003C662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r w:rsidR="00CF1BED">
        <w:rPr>
          <w:bCs/>
        </w:rPr>
        <w:t xml:space="preserve">Commissioner Fraticelli made the motion to </w:t>
      </w:r>
      <w:r w:rsidR="000D1C39">
        <w:rPr>
          <w:bCs/>
        </w:rPr>
        <w:t xml:space="preserve">close the streets along the Christmas Parade route </w:t>
      </w:r>
      <w:r w:rsidR="003D3845">
        <w:rPr>
          <w:bCs/>
        </w:rPr>
        <w:t>as shown from 5:30 pm to 7:00 pm on December 14, 2024</w:t>
      </w:r>
    </w:p>
    <w:p w14:paraId="0AA187DA" w14:textId="77777777" w:rsidR="00CF1BED" w:rsidRDefault="00CF1BED" w:rsidP="003C662C">
      <w:pPr>
        <w:spacing w:after="0" w:line="240" w:lineRule="auto"/>
        <w:ind w:left="720" w:hanging="720"/>
        <w:jc w:val="both"/>
        <w:rPr>
          <w:bCs/>
        </w:rPr>
      </w:pPr>
    </w:p>
    <w:p w14:paraId="37B595DB" w14:textId="2B208E16" w:rsidR="006F4DBA" w:rsidRDefault="00714AFF" w:rsidP="006D5E56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F4DBA">
        <w:rPr>
          <w:bCs/>
        </w:rPr>
        <w:t>Aydelott</w:t>
      </w:r>
      <w:r>
        <w:rPr>
          <w:bCs/>
        </w:rPr>
        <w:t xml:space="preserve"> seconded the motion</w:t>
      </w:r>
      <w:r w:rsidR="006F4DBA">
        <w:rPr>
          <w:bCs/>
        </w:rPr>
        <w:t>, which passed with a unanimous vote</w:t>
      </w:r>
    </w:p>
    <w:p w14:paraId="3B0B777D" w14:textId="77777777" w:rsidR="006F4DBA" w:rsidRDefault="006F4DBA" w:rsidP="003C662C">
      <w:pPr>
        <w:spacing w:after="0" w:line="240" w:lineRule="auto"/>
        <w:ind w:left="720" w:hanging="720"/>
        <w:jc w:val="both"/>
        <w:rPr>
          <w:bCs/>
        </w:rPr>
      </w:pPr>
    </w:p>
    <w:p w14:paraId="7EF35421" w14:textId="606F1447" w:rsidR="00ED04CF" w:rsidRDefault="00EA5696" w:rsidP="00ED04CF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</w:t>
      </w:r>
      <w:r w:rsidR="0034495C">
        <w:rPr>
          <w:b/>
        </w:rPr>
        <w:t>.</w:t>
      </w:r>
      <w:r w:rsidR="0034495C">
        <w:rPr>
          <w:b/>
        </w:rPr>
        <w:tab/>
        <w:t>Discuss, Consider and Take Possible Action o</w:t>
      </w:r>
      <w:r w:rsidR="006F4DBA">
        <w:rPr>
          <w:b/>
        </w:rPr>
        <w:t xml:space="preserve">n </w:t>
      </w:r>
      <w:r w:rsidR="006D5E56">
        <w:rPr>
          <w:b/>
        </w:rPr>
        <w:t>the Police Department requesting approval to purchase mobile in car ra</w:t>
      </w:r>
      <w:r w:rsidR="00E6598B">
        <w:rPr>
          <w:b/>
        </w:rPr>
        <w:t>dios</w:t>
      </w:r>
      <w:r w:rsidR="006D5E56">
        <w:rPr>
          <w:b/>
        </w:rPr>
        <w:t xml:space="preserve"> through the USDA Rural Development Division Grant Program</w:t>
      </w:r>
    </w:p>
    <w:p w14:paraId="08277580" w14:textId="77777777" w:rsidR="006F4DBA" w:rsidRDefault="006F4DBA" w:rsidP="00ED04CF">
      <w:pPr>
        <w:spacing w:after="0" w:line="240" w:lineRule="auto"/>
        <w:ind w:left="720" w:hanging="720"/>
        <w:jc w:val="both"/>
        <w:rPr>
          <w:bCs/>
        </w:rPr>
      </w:pPr>
    </w:p>
    <w:p w14:paraId="1912FD71" w14:textId="59969416" w:rsidR="00657F7B" w:rsidRDefault="0034495C" w:rsidP="0034495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D5E56">
        <w:rPr>
          <w:bCs/>
        </w:rPr>
        <w:t>Burnett made the motion to authorize Vernon Police Chief Wayne Hodges to purchase 20 Kenwood NX-5700H radios with related accessories included in cost from North Texas Communications for the amount of $76,332.70</w:t>
      </w:r>
      <w:r w:rsidR="004B1D61">
        <w:rPr>
          <w:bCs/>
        </w:rPr>
        <w:t xml:space="preserve"> and Resolution Number 1108 appointing Darell Kennon as the signatory for the USDA grant</w:t>
      </w:r>
    </w:p>
    <w:p w14:paraId="224581B0" w14:textId="77777777" w:rsidR="006D5E56" w:rsidRDefault="006D5E56" w:rsidP="0034495C">
      <w:pPr>
        <w:spacing w:after="0" w:line="240" w:lineRule="auto"/>
        <w:ind w:left="720" w:hanging="720"/>
        <w:jc w:val="both"/>
        <w:rPr>
          <w:bCs/>
        </w:rPr>
      </w:pPr>
    </w:p>
    <w:p w14:paraId="0A11C2C3" w14:textId="4B6237C5" w:rsidR="0034495C" w:rsidRDefault="0034495C" w:rsidP="0034495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D5E56">
        <w:rPr>
          <w:bCs/>
        </w:rPr>
        <w:t>Aydelott</w:t>
      </w:r>
      <w:r w:rsidR="006F4DBA">
        <w:rPr>
          <w:bCs/>
        </w:rPr>
        <w:t xml:space="preserve"> </w:t>
      </w:r>
      <w:r>
        <w:rPr>
          <w:bCs/>
        </w:rPr>
        <w:t>seconded the motion, which passed with a unanimous vote</w:t>
      </w:r>
    </w:p>
    <w:p w14:paraId="2696C79B" w14:textId="77777777" w:rsidR="00657F7B" w:rsidRDefault="00657F7B" w:rsidP="0034495C">
      <w:pPr>
        <w:spacing w:after="0" w:line="240" w:lineRule="auto"/>
        <w:ind w:left="720" w:hanging="720"/>
        <w:jc w:val="both"/>
        <w:rPr>
          <w:b/>
        </w:rPr>
      </w:pPr>
    </w:p>
    <w:p w14:paraId="5CC40DD0" w14:textId="2E81B9F0" w:rsidR="002F0707" w:rsidRPr="002F0707" w:rsidRDefault="002F0707" w:rsidP="00ED04CF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8</w:t>
      </w:r>
      <w:r w:rsidR="0034495C">
        <w:rPr>
          <w:b/>
        </w:rPr>
        <w:t>.</w:t>
      </w:r>
      <w:r w:rsidR="0034495C">
        <w:rPr>
          <w:b/>
        </w:rPr>
        <w:tab/>
        <w:t xml:space="preserve">Discuss, Consider and Take Possible Action </w:t>
      </w:r>
      <w:r w:rsidR="006D5E56">
        <w:rPr>
          <w:b/>
        </w:rPr>
        <w:t>to authorize the Mayor and Chief of Police to enter into a Memorandum of Understanding (MOU) with the Wilbarger General Hospital in regards to dealing with mental health crisis situations</w:t>
      </w:r>
    </w:p>
    <w:p w14:paraId="29917D21" w14:textId="77777777" w:rsidR="0034495C" w:rsidRDefault="0034495C" w:rsidP="0034495C">
      <w:pPr>
        <w:spacing w:after="0" w:line="240" w:lineRule="auto"/>
        <w:ind w:left="720" w:hanging="720"/>
        <w:jc w:val="both"/>
        <w:rPr>
          <w:b/>
        </w:rPr>
      </w:pPr>
    </w:p>
    <w:p w14:paraId="5FFF6C17" w14:textId="2462F4E6" w:rsidR="0034495C" w:rsidRDefault="0034495C" w:rsidP="0034495C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</w:t>
      </w:r>
      <w:r w:rsidR="006D5E56">
        <w:rPr>
          <w:bCs/>
        </w:rPr>
        <w:t xml:space="preserve"> Fraticelli made the motion to authorize the Vernon Police Department and the City of Vernon to enter into a Memorandum of Understanding to aid in the Vernon Police Department during a mental health crisis situation</w:t>
      </w:r>
    </w:p>
    <w:p w14:paraId="39822C54" w14:textId="77777777" w:rsidR="00446F59" w:rsidRDefault="00446F59" w:rsidP="0034495C">
      <w:pPr>
        <w:spacing w:after="0" w:line="240" w:lineRule="auto"/>
        <w:ind w:left="720" w:hanging="720"/>
        <w:jc w:val="both"/>
        <w:rPr>
          <w:bCs/>
        </w:rPr>
      </w:pPr>
    </w:p>
    <w:p w14:paraId="4E723EB2" w14:textId="2401CC3D" w:rsidR="00446F59" w:rsidRDefault="00446F59" w:rsidP="0034495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772A0F">
        <w:rPr>
          <w:bCs/>
        </w:rPr>
        <w:t>B</w:t>
      </w:r>
      <w:r w:rsidR="00F91E84">
        <w:rPr>
          <w:bCs/>
        </w:rPr>
        <w:t>u</w:t>
      </w:r>
      <w:r w:rsidR="006D5E56">
        <w:rPr>
          <w:bCs/>
        </w:rPr>
        <w:t>rnett</w:t>
      </w:r>
      <w:r w:rsidR="00772A0F">
        <w:rPr>
          <w:bCs/>
        </w:rPr>
        <w:t xml:space="preserve"> </w:t>
      </w:r>
      <w:r>
        <w:rPr>
          <w:bCs/>
        </w:rPr>
        <w:t>seconded the motion, which passed with unanimous vote</w:t>
      </w:r>
    </w:p>
    <w:p w14:paraId="4EF31FFC" w14:textId="77777777" w:rsidR="00446F59" w:rsidRDefault="00446F59" w:rsidP="0034495C">
      <w:pPr>
        <w:spacing w:after="0" w:line="240" w:lineRule="auto"/>
        <w:ind w:left="720" w:hanging="720"/>
        <w:jc w:val="both"/>
        <w:rPr>
          <w:bCs/>
        </w:rPr>
      </w:pPr>
    </w:p>
    <w:p w14:paraId="7B9B3F05" w14:textId="298CF44E" w:rsidR="00F91E84" w:rsidRDefault="00240390" w:rsidP="00772A0F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</w:t>
      </w:r>
      <w:r w:rsidR="00446F59">
        <w:rPr>
          <w:b/>
        </w:rPr>
        <w:t>.</w:t>
      </w:r>
      <w:r w:rsidR="00C370E0">
        <w:rPr>
          <w:b/>
        </w:rPr>
        <w:tab/>
      </w:r>
      <w:r w:rsidR="00772A0F">
        <w:rPr>
          <w:b/>
        </w:rPr>
        <w:t xml:space="preserve">Discuss, Consider and </w:t>
      </w:r>
      <w:r w:rsidR="006D5E56">
        <w:rPr>
          <w:b/>
        </w:rPr>
        <w:t>Adopt Resolution Number 1107 authorizing the submission of a Texas Community Development Block Grant program application to the Texas Department of Agriculture for the 2025-2026 Community Development Fund</w:t>
      </w:r>
    </w:p>
    <w:p w14:paraId="51101FA0" w14:textId="77777777" w:rsidR="006D5E56" w:rsidRDefault="006D5E56" w:rsidP="00772A0F">
      <w:pPr>
        <w:spacing w:after="0" w:line="240" w:lineRule="auto"/>
        <w:ind w:left="720" w:hanging="720"/>
        <w:jc w:val="both"/>
        <w:rPr>
          <w:b/>
        </w:rPr>
      </w:pPr>
    </w:p>
    <w:p w14:paraId="19CA71D6" w14:textId="13E3CD32" w:rsidR="00EE0676" w:rsidRDefault="00EE0676" w:rsidP="00772A0F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Aydelott made the motion to</w:t>
      </w:r>
      <w:r w:rsidR="00F91E84">
        <w:rPr>
          <w:bCs/>
        </w:rPr>
        <w:t xml:space="preserve"> </w:t>
      </w:r>
      <w:r w:rsidR="00337B18">
        <w:rPr>
          <w:bCs/>
        </w:rPr>
        <w:t>adopt Resolution Number 1107 authorizing the submission of a Texas Community Development Block Grant program application to the Texas Department of Agriculture for the 2025-2026 Community Development Fund</w:t>
      </w:r>
    </w:p>
    <w:p w14:paraId="0AF2CF32" w14:textId="77777777" w:rsidR="00EE0676" w:rsidRDefault="00EE0676" w:rsidP="00772A0F">
      <w:pPr>
        <w:spacing w:after="0" w:line="240" w:lineRule="auto"/>
        <w:ind w:left="720" w:hanging="720"/>
        <w:jc w:val="both"/>
        <w:rPr>
          <w:bCs/>
        </w:rPr>
      </w:pPr>
    </w:p>
    <w:p w14:paraId="3C97C07E" w14:textId="3820E7B9" w:rsidR="00EE0676" w:rsidRPr="00EE0676" w:rsidRDefault="00EE0676" w:rsidP="00772A0F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Fraticelli seconded the motion, which passed with a unanimous vote</w:t>
      </w:r>
    </w:p>
    <w:p w14:paraId="389E52EE" w14:textId="77777777" w:rsidR="00C370E0" w:rsidRDefault="00C370E0" w:rsidP="00C370E0">
      <w:pPr>
        <w:spacing w:after="0" w:line="240" w:lineRule="auto"/>
        <w:ind w:left="720" w:hanging="720"/>
        <w:jc w:val="both"/>
        <w:rPr>
          <w:bCs/>
        </w:rPr>
      </w:pPr>
    </w:p>
    <w:p w14:paraId="31357E60" w14:textId="6E99CD2E" w:rsidR="00666A05" w:rsidRDefault="00C370E0" w:rsidP="00666A0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</w:r>
      <w:r w:rsidR="00666A05">
        <w:rPr>
          <w:b/>
        </w:rPr>
        <w:t xml:space="preserve">Discuss, Consider and Take Possible Action </w:t>
      </w:r>
      <w:r w:rsidR="00337B18">
        <w:rPr>
          <w:b/>
        </w:rPr>
        <w:t>to approve the purchase of a 2024 model Backhoe Loader for use at the Transfer Station</w:t>
      </w:r>
    </w:p>
    <w:p w14:paraId="3FEB4926" w14:textId="77777777" w:rsidR="00337B18" w:rsidRDefault="00337B18" w:rsidP="00666A05">
      <w:pPr>
        <w:spacing w:after="0" w:line="240" w:lineRule="auto"/>
        <w:ind w:left="720" w:hanging="720"/>
        <w:jc w:val="both"/>
        <w:rPr>
          <w:b/>
        </w:rPr>
      </w:pPr>
    </w:p>
    <w:p w14:paraId="20B626C5" w14:textId="64F7424B" w:rsidR="00666A05" w:rsidRDefault="00666A05" w:rsidP="00666A0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F91E84">
        <w:rPr>
          <w:bCs/>
        </w:rPr>
        <w:t xml:space="preserve">Aydelott made the motion to </w:t>
      </w:r>
      <w:r w:rsidR="00337B18">
        <w:rPr>
          <w:bCs/>
        </w:rPr>
        <w:t>approve the purchase of (1) Caterpillar 420 Backhoe Loader from Warren Cat Wichita Falls as quoted at $143,900.00</w:t>
      </w:r>
    </w:p>
    <w:p w14:paraId="35290E88" w14:textId="77777777" w:rsidR="00666A05" w:rsidRDefault="00666A05" w:rsidP="00666A05">
      <w:pPr>
        <w:spacing w:after="0" w:line="240" w:lineRule="auto"/>
        <w:ind w:left="720" w:hanging="720"/>
        <w:jc w:val="both"/>
        <w:rPr>
          <w:bCs/>
        </w:rPr>
      </w:pPr>
    </w:p>
    <w:p w14:paraId="6126CA75" w14:textId="70CE3926" w:rsidR="00666A05" w:rsidRDefault="00666A05" w:rsidP="00666A05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F91E84">
        <w:rPr>
          <w:bCs/>
        </w:rPr>
        <w:t>Bu</w:t>
      </w:r>
      <w:r w:rsidR="00337B18">
        <w:rPr>
          <w:bCs/>
        </w:rPr>
        <w:t>rnett</w:t>
      </w:r>
      <w:r>
        <w:rPr>
          <w:bCs/>
        </w:rPr>
        <w:t xml:space="preserve"> seconded the motion, which passed with a unanimous vote</w:t>
      </w:r>
    </w:p>
    <w:p w14:paraId="321068AD" w14:textId="77777777" w:rsidR="00F91E84" w:rsidRDefault="00F91E84" w:rsidP="00666A05">
      <w:pPr>
        <w:spacing w:after="0" w:line="240" w:lineRule="auto"/>
        <w:ind w:left="720" w:hanging="720"/>
        <w:jc w:val="both"/>
        <w:rPr>
          <w:bCs/>
        </w:rPr>
      </w:pPr>
    </w:p>
    <w:p w14:paraId="1BECC05C" w14:textId="5F5713DB" w:rsidR="00E51E53" w:rsidRPr="00F82B75" w:rsidRDefault="00337B18" w:rsidP="00F82B7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11</w:t>
      </w:r>
      <w:r w:rsidR="00B42201">
        <w:rPr>
          <w:b/>
        </w:rPr>
        <w:t>.</w:t>
      </w:r>
      <w:r w:rsidR="00B42201">
        <w:rPr>
          <w:b/>
        </w:rPr>
        <w:tab/>
      </w:r>
      <w:r w:rsidR="00E51E53">
        <w:rPr>
          <w:b/>
        </w:rPr>
        <w:t>Adjourn</w:t>
      </w:r>
    </w:p>
    <w:p w14:paraId="78668EBB" w14:textId="77777777" w:rsidR="00E51E53" w:rsidRDefault="00E51E53" w:rsidP="00472DFA">
      <w:pPr>
        <w:spacing w:after="0" w:line="240" w:lineRule="auto"/>
        <w:ind w:left="720" w:hanging="720"/>
        <w:jc w:val="both"/>
        <w:rPr>
          <w:b/>
        </w:rPr>
      </w:pPr>
    </w:p>
    <w:p w14:paraId="3E2ADFA4" w14:textId="5A51CC55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337B18">
        <w:rPr>
          <w:bCs/>
        </w:rPr>
        <w:t>Fraticelli</w:t>
      </w:r>
      <w:r>
        <w:rPr>
          <w:bCs/>
        </w:rPr>
        <w:t xml:space="preserve"> made the motion to adjourn the Regular Meeting at</w:t>
      </w:r>
      <w:r w:rsidR="000D36C9">
        <w:rPr>
          <w:bCs/>
        </w:rPr>
        <w:t xml:space="preserve"> </w:t>
      </w:r>
      <w:r w:rsidR="00337B18">
        <w:rPr>
          <w:bCs/>
        </w:rPr>
        <w:t>6:11</w:t>
      </w:r>
      <w:r w:rsidR="000D36C9">
        <w:rPr>
          <w:bCs/>
        </w:rPr>
        <w:t xml:space="preserve"> </w:t>
      </w:r>
      <w:r>
        <w:rPr>
          <w:bCs/>
        </w:rPr>
        <w:t>pm</w:t>
      </w:r>
    </w:p>
    <w:p w14:paraId="374B1CDB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03B1961E" w14:textId="48ED8A8A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0D36C9">
        <w:rPr>
          <w:bCs/>
        </w:rPr>
        <w:t>B</w:t>
      </w:r>
      <w:r w:rsidR="00F82B75">
        <w:rPr>
          <w:bCs/>
        </w:rPr>
        <w:t>u</w:t>
      </w:r>
      <w:r w:rsidR="00337B18">
        <w:rPr>
          <w:bCs/>
        </w:rPr>
        <w:t>rnett</w:t>
      </w:r>
      <w:r>
        <w:rPr>
          <w:bCs/>
        </w:rPr>
        <w:t xml:space="preserve"> seconded the motion, which passed with a unanimous vote</w:t>
      </w:r>
    </w:p>
    <w:p w14:paraId="1C116539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24A66798" w14:textId="77777777" w:rsidR="00F07128" w:rsidRDefault="00F07128" w:rsidP="00472DFA">
      <w:pPr>
        <w:spacing w:after="0" w:line="240" w:lineRule="auto"/>
        <w:ind w:left="720" w:hanging="720"/>
        <w:jc w:val="both"/>
        <w:rPr>
          <w:bCs/>
        </w:rPr>
      </w:pPr>
    </w:p>
    <w:p w14:paraId="37960FC8" w14:textId="77777777" w:rsidR="00F07128" w:rsidRPr="00E51E53" w:rsidRDefault="00F07128" w:rsidP="00472DFA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5F4EE9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C271B" w14:textId="77777777" w:rsidR="00C26BD5" w:rsidRDefault="00C26BD5" w:rsidP="00A50111">
      <w:pPr>
        <w:spacing w:after="0" w:line="240" w:lineRule="auto"/>
      </w:pPr>
      <w:r>
        <w:separator/>
      </w:r>
    </w:p>
  </w:endnote>
  <w:endnote w:type="continuationSeparator" w:id="0">
    <w:p w14:paraId="4B741E6E" w14:textId="77777777" w:rsidR="00C26BD5" w:rsidRDefault="00C26BD5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7A94" w14:textId="3239AE67" w:rsidR="00DF31C5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0D1C39">
      <w:rPr>
        <w:rFonts w:asciiTheme="majorHAnsi" w:eastAsiaTheme="majorEastAsia" w:hAnsiTheme="majorHAnsi" w:cstheme="majorBidi"/>
      </w:rPr>
      <w:t>10</w:t>
    </w:r>
    <w:r w:rsidR="002600C6">
      <w:rPr>
        <w:rFonts w:asciiTheme="majorHAnsi" w:eastAsiaTheme="majorEastAsia" w:hAnsiTheme="majorHAnsi" w:cstheme="majorBidi"/>
      </w:rPr>
      <w:t>/</w:t>
    </w:r>
    <w:r w:rsidR="00DF31C5">
      <w:rPr>
        <w:rFonts w:asciiTheme="majorHAnsi" w:eastAsiaTheme="majorEastAsia" w:hAnsiTheme="majorHAnsi" w:cstheme="majorBidi"/>
      </w:rPr>
      <w:t>2</w:t>
    </w:r>
    <w:r w:rsidR="000D1C39">
      <w:rPr>
        <w:rFonts w:asciiTheme="majorHAnsi" w:eastAsiaTheme="majorEastAsia" w:hAnsiTheme="majorHAnsi" w:cstheme="majorBidi"/>
      </w:rPr>
      <w:t>2</w:t>
    </w:r>
    <w:r w:rsidR="00DF31C5">
      <w:rPr>
        <w:rFonts w:asciiTheme="majorHAnsi" w:eastAsiaTheme="majorEastAsia" w:hAnsiTheme="majorHAnsi" w:cstheme="majorBidi"/>
      </w:rPr>
      <w:t>/2024</w:t>
    </w: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F99DB" w14:textId="77777777" w:rsidR="00C26BD5" w:rsidRDefault="00C26BD5" w:rsidP="00A50111">
      <w:pPr>
        <w:spacing w:after="0" w:line="240" w:lineRule="auto"/>
      </w:pPr>
      <w:r>
        <w:separator/>
      </w:r>
    </w:p>
  </w:footnote>
  <w:footnote w:type="continuationSeparator" w:id="0">
    <w:p w14:paraId="2B7D5EDE" w14:textId="77777777" w:rsidR="00C26BD5" w:rsidRDefault="00C26BD5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0684B"/>
    <w:rsid w:val="00010B8E"/>
    <w:rsid w:val="00011005"/>
    <w:rsid w:val="0001137F"/>
    <w:rsid w:val="0001297F"/>
    <w:rsid w:val="0001668D"/>
    <w:rsid w:val="00016C52"/>
    <w:rsid w:val="00020F29"/>
    <w:rsid w:val="00022E26"/>
    <w:rsid w:val="00022EA8"/>
    <w:rsid w:val="00027C31"/>
    <w:rsid w:val="00030D9F"/>
    <w:rsid w:val="00031833"/>
    <w:rsid w:val="00037105"/>
    <w:rsid w:val="000418AB"/>
    <w:rsid w:val="000451EF"/>
    <w:rsid w:val="00046C9D"/>
    <w:rsid w:val="00051CC9"/>
    <w:rsid w:val="00052287"/>
    <w:rsid w:val="0005364A"/>
    <w:rsid w:val="00054C43"/>
    <w:rsid w:val="00054DD5"/>
    <w:rsid w:val="00062139"/>
    <w:rsid w:val="00067DD8"/>
    <w:rsid w:val="0007619D"/>
    <w:rsid w:val="00076B7E"/>
    <w:rsid w:val="00077496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B5F94"/>
    <w:rsid w:val="000C37CD"/>
    <w:rsid w:val="000C6D90"/>
    <w:rsid w:val="000C7759"/>
    <w:rsid w:val="000D133E"/>
    <w:rsid w:val="000D1C39"/>
    <w:rsid w:val="000D3319"/>
    <w:rsid w:val="000D36C9"/>
    <w:rsid w:val="000D43FB"/>
    <w:rsid w:val="000E3845"/>
    <w:rsid w:val="000F1AD7"/>
    <w:rsid w:val="000F2730"/>
    <w:rsid w:val="000F28FD"/>
    <w:rsid w:val="00100E0B"/>
    <w:rsid w:val="00101B73"/>
    <w:rsid w:val="00102EB3"/>
    <w:rsid w:val="00103A3A"/>
    <w:rsid w:val="001078DF"/>
    <w:rsid w:val="00107ACF"/>
    <w:rsid w:val="00113DEF"/>
    <w:rsid w:val="00114FEF"/>
    <w:rsid w:val="00116476"/>
    <w:rsid w:val="001214FF"/>
    <w:rsid w:val="00121935"/>
    <w:rsid w:val="00130EC2"/>
    <w:rsid w:val="00134213"/>
    <w:rsid w:val="00135200"/>
    <w:rsid w:val="00135DA9"/>
    <w:rsid w:val="00141C7F"/>
    <w:rsid w:val="00146777"/>
    <w:rsid w:val="001509A4"/>
    <w:rsid w:val="00155F44"/>
    <w:rsid w:val="00167162"/>
    <w:rsid w:val="00173520"/>
    <w:rsid w:val="00174D18"/>
    <w:rsid w:val="001753DE"/>
    <w:rsid w:val="00175CF1"/>
    <w:rsid w:val="00177BD6"/>
    <w:rsid w:val="00177F9E"/>
    <w:rsid w:val="001815BF"/>
    <w:rsid w:val="001816FA"/>
    <w:rsid w:val="00183017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B4F04"/>
    <w:rsid w:val="001B743B"/>
    <w:rsid w:val="001C15D7"/>
    <w:rsid w:val="001D289A"/>
    <w:rsid w:val="001D33B3"/>
    <w:rsid w:val="001D3D0F"/>
    <w:rsid w:val="001D48E9"/>
    <w:rsid w:val="001D55FE"/>
    <w:rsid w:val="001D5BFB"/>
    <w:rsid w:val="001D5C7D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07DDF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0390"/>
    <w:rsid w:val="002415EB"/>
    <w:rsid w:val="002416D1"/>
    <w:rsid w:val="0024715C"/>
    <w:rsid w:val="00252D1C"/>
    <w:rsid w:val="002600C6"/>
    <w:rsid w:val="00265CCA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307"/>
    <w:rsid w:val="002A3BBE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22A1"/>
    <w:rsid w:val="002E3FA6"/>
    <w:rsid w:val="002E47BD"/>
    <w:rsid w:val="002E4DA3"/>
    <w:rsid w:val="002E7AEE"/>
    <w:rsid w:val="002F0707"/>
    <w:rsid w:val="002F41B5"/>
    <w:rsid w:val="002F5730"/>
    <w:rsid w:val="002F6ABD"/>
    <w:rsid w:val="0030150E"/>
    <w:rsid w:val="00302256"/>
    <w:rsid w:val="003074E3"/>
    <w:rsid w:val="0031214B"/>
    <w:rsid w:val="003137E5"/>
    <w:rsid w:val="003141BD"/>
    <w:rsid w:val="003219D4"/>
    <w:rsid w:val="00323BAA"/>
    <w:rsid w:val="00323EF1"/>
    <w:rsid w:val="00326032"/>
    <w:rsid w:val="003265BF"/>
    <w:rsid w:val="00326C54"/>
    <w:rsid w:val="00331ED2"/>
    <w:rsid w:val="00333107"/>
    <w:rsid w:val="0033425D"/>
    <w:rsid w:val="00335D9B"/>
    <w:rsid w:val="00336803"/>
    <w:rsid w:val="00337B18"/>
    <w:rsid w:val="0034304F"/>
    <w:rsid w:val="0034495C"/>
    <w:rsid w:val="00345BA3"/>
    <w:rsid w:val="00345F63"/>
    <w:rsid w:val="00346491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0FD9"/>
    <w:rsid w:val="003A71A3"/>
    <w:rsid w:val="003B047B"/>
    <w:rsid w:val="003B1741"/>
    <w:rsid w:val="003B4A24"/>
    <w:rsid w:val="003B4E14"/>
    <w:rsid w:val="003C4B7E"/>
    <w:rsid w:val="003C5149"/>
    <w:rsid w:val="003C662C"/>
    <w:rsid w:val="003D0A32"/>
    <w:rsid w:val="003D3823"/>
    <w:rsid w:val="003D3845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06C30"/>
    <w:rsid w:val="004123D3"/>
    <w:rsid w:val="004123ED"/>
    <w:rsid w:val="00413E8D"/>
    <w:rsid w:val="00414C03"/>
    <w:rsid w:val="00422884"/>
    <w:rsid w:val="00432193"/>
    <w:rsid w:val="0043238E"/>
    <w:rsid w:val="00440CAE"/>
    <w:rsid w:val="0044299D"/>
    <w:rsid w:val="00442A93"/>
    <w:rsid w:val="00446CB2"/>
    <w:rsid w:val="00446F59"/>
    <w:rsid w:val="00452DED"/>
    <w:rsid w:val="00453007"/>
    <w:rsid w:val="00460A03"/>
    <w:rsid w:val="00462539"/>
    <w:rsid w:val="0046524C"/>
    <w:rsid w:val="00470EC5"/>
    <w:rsid w:val="0047114A"/>
    <w:rsid w:val="00472DFA"/>
    <w:rsid w:val="00474C47"/>
    <w:rsid w:val="004754FC"/>
    <w:rsid w:val="00475CE9"/>
    <w:rsid w:val="004764ED"/>
    <w:rsid w:val="004826B3"/>
    <w:rsid w:val="00490353"/>
    <w:rsid w:val="00497983"/>
    <w:rsid w:val="004A401F"/>
    <w:rsid w:val="004A55B3"/>
    <w:rsid w:val="004B1D61"/>
    <w:rsid w:val="004B35D5"/>
    <w:rsid w:val="004B4320"/>
    <w:rsid w:val="004B5A80"/>
    <w:rsid w:val="004B76E8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D7BE0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6139"/>
    <w:rsid w:val="00527D7A"/>
    <w:rsid w:val="00532062"/>
    <w:rsid w:val="005335A5"/>
    <w:rsid w:val="00534941"/>
    <w:rsid w:val="005409A4"/>
    <w:rsid w:val="00550823"/>
    <w:rsid w:val="00551085"/>
    <w:rsid w:val="00554434"/>
    <w:rsid w:val="0055780E"/>
    <w:rsid w:val="00561E26"/>
    <w:rsid w:val="00565FB7"/>
    <w:rsid w:val="005671F3"/>
    <w:rsid w:val="00567478"/>
    <w:rsid w:val="0057344F"/>
    <w:rsid w:val="005778E7"/>
    <w:rsid w:val="0058457E"/>
    <w:rsid w:val="0058756F"/>
    <w:rsid w:val="0059110D"/>
    <w:rsid w:val="0059207F"/>
    <w:rsid w:val="00593468"/>
    <w:rsid w:val="005947EE"/>
    <w:rsid w:val="005976E5"/>
    <w:rsid w:val="005A624D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4EE9"/>
    <w:rsid w:val="005F58CC"/>
    <w:rsid w:val="005F5A02"/>
    <w:rsid w:val="005F6CF3"/>
    <w:rsid w:val="005F73FD"/>
    <w:rsid w:val="005F756E"/>
    <w:rsid w:val="0060060A"/>
    <w:rsid w:val="00603BC4"/>
    <w:rsid w:val="0060527F"/>
    <w:rsid w:val="00607C7C"/>
    <w:rsid w:val="00612CFC"/>
    <w:rsid w:val="0061399B"/>
    <w:rsid w:val="006152F0"/>
    <w:rsid w:val="006168B3"/>
    <w:rsid w:val="00621E1F"/>
    <w:rsid w:val="00623A79"/>
    <w:rsid w:val="00626566"/>
    <w:rsid w:val="00626811"/>
    <w:rsid w:val="00627B3F"/>
    <w:rsid w:val="00632F0A"/>
    <w:rsid w:val="00634155"/>
    <w:rsid w:val="0063780F"/>
    <w:rsid w:val="00641346"/>
    <w:rsid w:val="00642A62"/>
    <w:rsid w:val="00651EED"/>
    <w:rsid w:val="00653332"/>
    <w:rsid w:val="00653A50"/>
    <w:rsid w:val="00655AD9"/>
    <w:rsid w:val="00657F7B"/>
    <w:rsid w:val="00663A28"/>
    <w:rsid w:val="00665906"/>
    <w:rsid w:val="00666A05"/>
    <w:rsid w:val="006704AC"/>
    <w:rsid w:val="00670557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702D"/>
    <w:rsid w:val="006C7DEC"/>
    <w:rsid w:val="006D1750"/>
    <w:rsid w:val="006D4ACE"/>
    <w:rsid w:val="006D5E56"/>
    <w:rsid w:val="006D6767"/>
    <w:rsid w:val="006D6F41"/>
    <w:rsid w:val="006E2FBF"/>
    <w:rsid w:val="006F031D"/>
    <w:rsid w:val="006F083C"/>
    <w:rsid w:val="006F0D82"/>
    <w:rsid w:val="006F4DBA"/>
    <w:rsid w:val="00702262"/>
    <w:rsid w:val="00703B23"/>
    <w:rsid w:val="00703EB1"/>
    <w:rsid w:val="0070648B"/>
    <w:rsid w:val="00706542"/>
    <w:rsid w:val="0071183C"/>
    <w:rsid w:val="00714AFF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37200"/>
    <w:rsid w:val="00740574"/>
    <w:rsid w:val="00742C96"/>
    <w:rsid w:val="00743A0D"/>
    <w:rsid w:val="007544DB"/>
    <w:rsid w:val="00760ED5"/>
    <w:rsid w:val="00761A5E"/>
    <w:rsid w:val="00761BB9"/>
    <w:rsid w:val="00766EF1"/>
    <w:rsid w:val="00770928"/>
    <w:rsid w:val="00772A0F"/>
    <w:rsid w:val="00773BAF"/>
    <w:rsid w:val="0077421B"/>
    <w:rsid w:val="007778E6"/>
    <w:rsid w:val="00782C51"/>
    <w:rsid w:val="00787FD9"/>
    <w:rsid w:val="00791F40"/>
    <w:rsid w:val="0079725E"/>
    <w:rsid w:val="007A14E0"/>
    <w:rsid w:val="007A1D70"/>
    <w:rsid w:val="007A5111"/>
    <w:rsid w:val="007B01AF"/>
    <w:rsid w:val="007B022A"/>
    <w:rsid w:val="007B1DF8"/>
    <w:rsid w:val="007B2783"/>
    <w:rsid w:val="007B34D0"/>
    <w:rsid w:val="007C0D95"/>
    <w:rsid w:val="007C6D37"/>
    <w:rsid w:val="007D7481"/>
    <w:rsid w:val="007E1DD3"/>
    <w:rsid w:val="007E2660"/>
    <w:rsid w:val="007E46A6"/>
    <w:rsid w:val="007E4C62"/>
    <w:rsid w:val="007F39B2"/>
    <w:rsid w:val="007F3DAB"/>
    <w:rsid w:val="007F4F66"/>
    <w:rsid w:val="007F6844"/>
    <w:rsid w:val="00801239"/>
    <w:rsid w:val="0080168B"/>
    <w:rsid w:val="00812315"/>
    <w:rsid w:val="00816A74"/>
    <w:rsid w:val="008205E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591E"/>
    <w:rsid w:val="0085756E"/>
    <w:rsid w:val="00862897"/>
    <w:rsid w:val="00871CF8"/>
    <w:rsid w:val="008749D5"/>
    <w:rsid w:val="00874F9A"/>
    <w:rsid w:val="008804B4"/>
    <w:rsid w:val="00882493"/>
    <w:rsid w:val="00886939"/>
    <w:rsid w:val="0089111A"/>
    <w:rsid w:val="0089160D"/>
    <w:rsid w:val="00897FBB"/>
    <w:rsid w:val="008A0F49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14D8"/>
    <w:rsid w:val="00932CF9"/>
    <w:rsid w:val="00933250"/>
    <w:rsid w:val="00935225"/>
    <w:rsid w:val="009369F3"/>
    <w:rsid w:val="00945FD8"/>
    <w:rsid w:val="00950DA9"/>
    <w:rsid w:val="009525FB"/>
    <w:rsid w:val="009623B5"/>
    <w:rsid w:val="009640A7"/>
    <w:rsid w:val="009670F0"/>
    <w:rsid w:val="009723E3"/>
    <w:rsid w:val="00976034"/>
    <w:rsid w:val="009767B7"/>
    <w:rsid w:val="00980BB2"/>
    <w:rsid w:val="0098778A"/>
    <w:rsid w:val="00992576"/>
    <w:rsid w:val="00992CEF"/>
    <w:rsid w:val="00994565"/>
    <w:rsid w:val="00996083"/>
    <w:rsid w:val="00996197"/>
    <w:rsid w:val="00997BC6"/>
    <w:rsid w:val="009B42A8"/>
    <w:rsid w:val="009B5203"/>
    <w:rsid w:val="009B6B5A"/>
    <w:rsid w:val="009B7E36"/>
    <w:rsid w:val="009C0851"/>
    <w:rsid w:val="009C1ACB"/>
    <w:rsid w:val="009C7291"/>
    <w:rsid w:val="009D50C9"/>
    <w:rsid w:val="009D61D9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3C84"/>
    <w:rsid w:val="00A3681E"/>
    <w:rsid w:val="00A41ACE"/>
    <w:rsid w:val="00A42112"/>
    <w:rsid w:val="00A426EB"/>
    <w:rsid w:val="00A50111"/>
    <w:rsid w:val="00A530FA"/>
    <w:rsid w:val="00A5399A"/>
    <w:rsid w:val="00A54774"/>
    <w:rsid w:val="00A54EBA"/>
    <w:rsid w:val="00A61A36"/>
    <w:rsid w:val="00A62190"/>
    <w:rsid w:val="00A64FF8"/>
    <w:rsid w:val="00A70CAD"/>
    <w:rsid w:val="00A71602"/>
    <w:rsid w:val="00A7242D"/>
    <w:rsid w:val="00A72BBA"/>
    <w:rsid w:val="00A73A4F"/>
    <w:rsid w:val="00A802B2"/>
    <w:rsid w:val="00A92CC0"/>
    <w:rsid w:val="00A962A2"/>
    <w:rsid w:val="00AA088D"/>
    <w:rsid w:val="00AA1C3B"/>
    <w:rsid w:val="00AA434E"/>
    <w:rsid w:val="00AA4C18"/>
    <w:rsid w:val="00AA5958"/>
    <w:rsid w:val="00AA699E"/>
    <w:rsid w:val="00AA754C"/>
    <w:rsid w:val="00AB0152"/>
    <w:rsid w:val="00AB1F4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05952"/>
    <w:rsid w:val="00B15BF7"/>
    <w:rsid w:val="00B16383"/>
    <w:rsid w:val="00B21198"/>
    <w:rsid w:val="00B24EFC"/>
    <w:rsid w:val="00B30CA3"/>
    <w:rsid w:val="00B31453"/>
    <w:rsid w:val="00B323DA"/>
    <w:rsid w:val="00B340B8"/>
    <w:rsid w:val="00B3434B"/>
    <w:rsid w:val="00B42201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314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0982"/>
    <w:rsid w:val="00BC2260"/>
    <w:rsid w:val="00BC6264"/>
    <w:rsid w:val="00BC7CC0"/>
    <w:rsid w:val="00BD3FD2"/>
    <w:rsid w:val="00BD428F"/>
    <w:rsid w:val="00BD4DA7"/>
    <w:rsid w:val="00BD750A"/>
    <w:rsid w:val="00BD7735"/>
    <w:rsid w:val="00BE5E54"/>
    <w:rsid w:val="00BE723A"/>
    <w:rsid w:val="00BF5EC5"/>
    <w:rsid w:val="00C00D1F"/>
    <w:rsid w:val="00C02C5B"/>
    <w:rsid w:val="00C04C25"/>
    <w:rsid w:val="00C05CCD"/>
    <w:rsid w:val="00C11B8E"/>
    <w:rsid w:val="00C1658A"/>
    <w:rsid w:val="00C20584"/>
    <w:rsid w:val="00C21810"/>
    <w:rsid w:val="00C24260"/>
    <w:rsid w:val="00C245E5"/>
    <w:rsid w:val="00C26BD5"/>
    <w:rsid w:val="00C317E1"/>
    <w:rsid w:val="00C3363F"/>
    <w:rsid w:val="00C370E0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623E"/>
    <w:rsid w:val="00C6715F"/>
    <w:rsid w:val="00C70376"/>
    <w:rsid w:val="00C72627"/>
    <w:rsid w:val="00C734F1"/>
    <w:rsid w:val="00C84347"/>
    <w:rsid w:val="00C9620A"/>
    <w:rsid w:val="00C96960"/>
    <w:rsid w:val="00C97B0E"/>
    <w:rsid w:val="00CA0007"/>
    <w:rsid w:val="00CA02C5"/>
    <w:rsid w:val="00CA037A"/>
    <w:rsid w:val="00CA1DB8"/>
    <w:rsid w:val="00CA55F9"/>
    <w:rsid w:val="00CB37C1"/>
    <w:rsid w:val="00CB3EDB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4814"/>
    <w:rsid w:val="00CE5CBE"/>
    <w:rsid w:val="00CE66C5"/>
    <w:rsid w:val="00CE6D84"/>
    <w:rsid w:val="00CF0B0A"/>
    <w:rsid w:val="00CF1BED"/>
    <w:rsid w:val="00CF1F73"/>
    <w:rsid w:val="00CF41B2"/>
    <w:rsid w:val="00CF455A"/>
    <w:rsid w:val="00CF57FD"/>
    <w:rsid w:val="00D02F64"/>
    <w:rsid w:val="00D06558"/>
    <w:rsid w:val="00D11216"/>
    <w:rsid w:val="00D15674"/>
    <w:rsid w:val="00D16FA8"/>
    <w:rsid w:val="00D20D85"/>
    <w:rsid w:val="00D24DBD"/>
    <w:rsid w:val="00D27412"/>
    <w:rsid w:val="00D35A76"/>
    <w:rsid w:val="00D37DE3"/>
    <w:rsid w:val="00D418C7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2968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637C"/>
    <w:rsid w:val="00DE0CE0"/>
    <w:rsid w:val="00DE182A"/>
    <w:rsid w:val="00DE60B6"/>
    <w:rsid w:val="00DE6CFE"/>
    <w:rsid w:val="00DF2857"/>
    <w:rsid w:val="00DF31C5"/>
    <w:rsid w:val="00DF45FA"/>
    <w:rsid w:val="00DF7027"/>
    <w:rsid w:val="00E0055A"/>
    <w:rsid w:val="00E01DAB"/>
    <w:rsid w:val="00E1196A"/>
    <w:rsid w:val="00E21E4B"/>
    <w:rsid w:val="00E27E9E"/>
    <w:rsid w:val="00E31656"/>
    <w:rsid w:val="00E406BF"/>
    <w:rsid w:val="00E41F40"/>
    <w:rsid w:val="00E4528A"/>
    <w:rsid w:val="00E46A38"/>
    <w:rsid w:val="00E50E7D"/>
    <w:rsid w:val="00E51899"/>
    <w:rsid w:val="00E51B2D"/>
    <w:rsid w:val="00E51E53"/>
    <w:rsid w:val="00E5473B"/>
    <w:rsid w:val="00E6115D"/>
    <w:rsid w:val="00E617CF"/>
    <w:rsid w:val="00E6598B"/>
    <w:rsid w:val="00E659D9"/>
    <w:rsid w:val="00E70EA2"/>
    <w:rsid w:val="00E71E43"/>
    <w:rsid w:val="00E72818"/>
    <w:rsid w:val="00E74636"/>
    <w:rsid w:val="00E80688"/>
    <w:rsid w:val="00E91E3F"/>
    <w:rsid w:val="00E94D03"/>
    <w:rsid w:val="00E97DEA"/>
    <w:rsid w:val="00EA00BE"/>
    <w:rsid w:val="00EA0AA9"/>
    <w:rsid w:val="00EA2F6B"/>
    <w:rsid w:val="00EA5696"/>
    <w:rsid w:val="00EB247A"/>
    <w:rsid w:val="00EB6186"/>
    <w:rsid w:val="00EC6414"/>
    <w:rsid w:val="00ED04CF"/>
    <w:rsid w:val="00ED0C90"/>
    <w:rsid w:val="00ED28F6"/>
    <w:rsid w:val="00ED666B"/>
    <w:rsid w:val="00ED7AEF"/>
    <w:rsid w:val="00EE0584"/>
    <w:rsid w:val="00EE0676"/>
    <w:rsid w:val="00EE078A"/>
    <w:rsid w:val="00EE1DC5"/>
    <w:rsid w:val="00EE2083"/>
    <w:rsid w:val="00EE3176"/>
    <w:rsid w:val="00EE5370"/>
    <w:rsid w:val="00EF1772"/>
    <w:rsid w:val="00F0018F"/>
    <w:rsid w:val="00F006AF"/>
    <w:rsid w:val="00F037BF"/>
    <w:rsid w:val="00F03891"/>
    <w:rsid w:val="00F0474A"/>
    <w:rsid w:val="00F057BA"/>
    <w:rsid w:val="00F05920"/>
    <w:rsid w:val="00F063FC"/>
    <w:rsid w:val="00F07128"/>
    <w:rsid w:val="00F07EB9"/>
    <w:rsid w:val="00F10B19"/>
    <w:rsid w:val="00F10E72"/>
    <w:rsid w:val="00F152AF"/>
    <w:rsid w:val="00F16F46"/>
    <w:rsid w:val="00F17423"/>
    <w:rsid w:val="00F22BA3"/>
    <w:rsid w:val="00F238DC"/>
    <w:rsid w:val="00F24F31"/>
    <w:rsid w:val="00F25A0A"/>
    <w:rsid w:val="00F3037F"/>
    <w:rsid w:val="00F31FAC"/>
    <w:rsid w:val="00F35106"/>
    <w:rsid w:val="00F415A3"/>
    <w:rsid w:val="00F42DF8"/>
    <w:rsid w:val="00F468C8"/>
    <w:rsid w:val="00F46E56"/>
    <w:rsid w:val="00F50D69"/>
    <w:rsid w:val="00F51FB5"/>
    <w:rsid w:val="00F53AB3"/>
    <w:rsid w:val="00F55A90"/>
    <w:rsid w:val="00F56A01"/>
    <w:rsid w:val="00F605C8"/>
    <w:rsid w:val="00F63671"/>
    <w:rsid w:val="00F671A1"/>
    <w:rsid w:val="00F708C7"/>
    <w:rsid w:val="00F743CE"/>
    <w:rsid w:val="00F75CE5"/>
    <w:rsid w:val="00F8281D"/>
    <w:rsid w:val="00F82B75"/>
    <w:rsid w:val="00F8600F"/>
    <w:rsid w:val="00F864AF"/>
    <w:rsid w:val="00F86A37"/>
    <w:rsid w:val="00F90EE8"/>
    <w:rsid w:val="00F91E84"/>
    <w:rsid w:val="00F95806"/>
    <w:rsid w:val="00FA1B9D"/>
    <w:rsid w:val="00FA45AA"/>
    <w:rsid w:val="00FA6039"/>
    <w:rsid w:val="00FB025B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8</cp:revision>
  <cp:lastPrinted>2024-10-23T18:41:00Z</cp:lastPrinted>
  <dcterms:created xsi:type="dcterms:W3CDTF">2024-10-23T16:56:00Z</dcterms:created>
  <dcterms:modified xsi:type="dcterms:W3CDTF">2024-10-23T19:02:00Z</dcterms:modified>
</cp:coreProperties>
</file>