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5356DB4A" w:rsidR="00A50111" w:rsidRDefault="004E0392" w:rsidP="00A50111">
      <w:pPr>
        <w:spacing w:after="0" w:line="240" w:lineRule="auto"/>
        <w:jc w:val="center"/>
        <w:rPr>
          <w:b/>
        </w:rPr>
      </w:pPr>
      <w:r>
        <w:rPr>
          <w:b/>
        </w:rPr>
        <w:t>JUNE 24</w:t>
      </w:r>
      <w:r w:rsidR="008D497E">
        <w:rPr>
          <w:b/>
        </w:rPr>
        <w:t>, 2025</w:t>
      </w:r>
    </w:p>
    <w:p w14:paraId="1C44BF14" w14:textId="77777777" w:rsidR="00A50111" w:rsidRDefault="00A50111" w:rsidP="00A50111">
      <w:pPr>
        <w:spacing w:after="0" w:line="240" w:lineRule="auto"/>
        <w:jc w:val="center"/>
        <w:rPr>
          <w:b/>
        </w:rPr>
      </w:pPr>
    </w:p>
    <w:p w14:paraId="14632EFF" w14:textId="28893A30"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0D1336">
        <w:t>May 27</w:t>
      </w:r>
      <w:r w:rsidR="008D497E">
        <w:t>,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353A4BF2" w14:textId="634CDB09" w:rsidR="005976E5" w:rsidRDefault="00A50111" w:rsidP="00037105">
      <w:pPr>
        <w:spacing w:after="0" w:line="240" w:lineRule="auto"/>
        <w:ind w:firstLine="720"/>
        <w:jc w:val="both"/>
      </w:pPr>
      <w:r>
        <w:t>Commissioners:</w:t>
      </w:r>
      <w:r w:rsidR="00A06716">
        <w:t xml:space="preserve"> </w:t>
      </w:r>
      <w:r w:rsidR="00997BC6">
        <w:t xml:space="preserve"> </w:t>
      </w:r>
      <w:r w:rsidR="00E51B2D">
        <w:t>Kimberly Buesing</w:t>
      </w:r>
      <w:r w:rsidR="008615E5">
        <w:t xml:space="preserve">, </w:t>
      </w:r>
      <w:r w:rsidR="00A17201">
        <w:t>Michael Burnett</w:t>
      </w:r>
      <w:r w:rsidR="00761CFF">
        <w:t>, Don Aydelott</w:t>
      </w:r>
      <w:r w:rsidR="00A17201">
        <w:t>, Jason Goodrum</w:t>
      </w:r>
      <w:r w:rsidR="00761CFF">
        <w:t xml:space="preserve"> </w:t>
      </w:r>
    </w:p>
    <w:p w14:paraId="3C042B28" w14:textId="77777777" w:rsidR="00A17201" w:rsidRDefault="00A17201" w:rsidP="00037105">
      <w:pPr>
        <w:spacing w:after="0" w:line="240" w:lineRule="auto"/>
        <w:ind w:firstLine="720"/>
        <w:jc w:val="both"/>
      </w:pPr>
    </w:p>
    <w:p w14:paraId="65317BDA" w14:textId="0CBC5EE9"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4E0392">
        <w:t xml:space="preserve"> </w:t>
      </w:r>
      <w:r w:rsidR="000D1336">
        <w:t xml:space="preserve">Police Chief </w:t>
      </w:r>
      <w:r w:rsidR="004E0392">
        <w:t>Dan Birbeck,</w:t>
      </w:r>
      <w:r w:rsidR="00054DD5">
        <w:t xml:space="preserve"> </w:t>
      </w:r>
      <w:r w:rsidR="000D1336">
        <w:t xml:space="preserve">Fire Chief Chris Cook, </w:t>
      </w:r>
      <w:r w:rsidR="00761CFF">
        <w:t>P</w:t>
      </w:r>
      <w:r w:rsidR="00CF1F73">
        <w:t>ublic Works Director Chase Craighead,</w:t>
      </w:r>
      <w:r w:rsidR="00121935">
        <w:t xml:space="preserve"> Community Development Director Monica Wilkinson, Tourism Director Haley Bounds</w:t>
      </w:r>
      <w:r w:rsidR="004331BB">
        <w:t xml:space="preserve">,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6472791B" w:rsidR="00F25A0A" w:rsidRDefault="00F25A0A" w:rsidP="00C44BC6">
      <w:pPr>
        <w:spacing w:after="0" w:line="240" w:lineRule="auto"/>
        <w:ind w:left="720"/>
        <w:jc w:val="both"/>
      </w:pPr>
      <w:r>
        <w:t>Others:</w:t>
      </w:r>
      <w:r w:rsidR="008D497E">
        <w:t xml:space="preserve"> </w:t>
      </w:r>
      <w:r w:rsidR="004E0392">
        <w:t>Garrett Munson, Kenneth Cordero, Josh Harman -Edgin, Parkman, Fleming &amp; Fleming, PC</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3D52D75D" w:rsidR="00A50111" w:rsidRDefault="00A50111" w:rsidP="00A50111">
      <w:pPr>
        <w:spacing w:after="0" w:line="240" w:lineRule="auto"/>
        <w:ind w:left="720"/>
        <w:jc w:val="both"/>
      </w:pPr>
      <w:r>
        <w:t>C.  Pledge of Allegiance –</w:t>
      </w:r>
      <w:r w:rsidR="002A3307">
        <w:t xml:space="preserve"> </w:t>
      </w:r>
      <w:r w:rsidR="00372A66">
        <w:t>Mayor Gosline</w:t>
      </w:r>
      <w:r w:rsidR="00DF61B9">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57D5D22C"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4E0392">
        <w:t>May 27</w:t>
      </w:r>
      <w:r w:rsidR="007111F9">
        <w:t>, 202</w:t>
      </w:r>
      <w:r w:rsidR="00372A66">
        <w:t xml:space="preserve">5 and Special Meeting held on </w:t>
      </w:r>
      <w:r w:rsidR="004E0392">
        <w:t>Mon</w:t>
      </w:r>
      <w:r w:rsidR="00372A66">
        <w:t xml:space="preserve">day, </w:t>
      </w:r>
      <w:r w:rsidR="004E0392">
        <w:t>June 9</w:t>
      </w:r>
      <w:r w:rsidR="00372A66">
        <w:t>, 2025</w:t>
      </w:r>
      <w:r w:rsidR="00E51B2D">
        <w:t xml:space="preserve"> </w:t>
      </w:r>
    </w:p>
    <w:p w14:paraId="204EE9EA" w14:textId="36545F6D"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4E0392">
        <w:t>May</w:t>
      </w:r>
      <w:r w:rsidR="007111F9">
        <w:t xml:space="preserve"> 1, 2025</w:t>
      </w:r>
      <w:r w:rsidR="009B6B5A">
        <w:t xml:space="preserve"> to</w:t>
      </w:r>
      <w:r w:rsidR="00022E26">
        <w:t xml:space="preserve"> </w:t>
      </w:r>
      <w:r w:rsidR="004E0392">
        <w:t>May 31</w:t>
      </w:r>
      <w:r w:rsidR="007111F9">
        <w:t>, 2025</w:t>
      </w:r>
    </w:p>
    <w:p w14:paraId="0E708908" w14:textId="530D8AA9"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w:t>
      </w:r>
      <w:r w:rsidR="00372A66">
        <w:t>, Shop</w:t>
      </w:r>
    </w:p>
    <w:p w14:paraId="0E45B547" w14:textId="39C19BDA" w:rsidR="000E3845" w:rsidRDefault="00BB532C" w:rsidP="000E3845">
      <w:pPr>
        <w:spacing w:after="0" w:line="240" w:lineRule="auto"/>
        <w:ind w:left="720"/>
        <w:jc w:val="both"/>
      </w:pPr>
      <w:r>
        <w:t>D. Approval of Board minutes</w:t>
      </w:r>
      <w:r w:rsidR="00121935">
        <w:t xml:space="preserve"> –</w:t>
      </w:r>
      <w:r w:rsidR="00663A28">
        <w:t xml:space="preserve"> </w:t>
      </w:r>
      <w:r w:rsidR="004331BB">
        <w:t xml:space="preserve">Main Street, </w:t>
      </w:r>
      <w:r w:rsidR="004E0392">
        <w:t>Tourism, BDC</w:t>
      </w:r>
    </w:p>
    <w:p w14:paraId="2B2B9EE8" w14:textId="77777777" w:rsidR="004E0392" w:rsidRDefault="004E0392" w:rsidP="000E3845">
      <w:pPr>
        <w:spacing w:after="0" w:line="240" w:lineRule="auto"/>
        <w:ind w:left="720"/>
        <w:jc w:val="both"/>
      </w:pPr>
    </w:p>
    <w:p w14:paraId="23480F34" w14:textId="65C9B0F5" w:rsidR="000E3845" w:rsidRDefault="000E3845" w:rsidP="000E3845">
      <w:pPr>
        <w:spacing w:after="0" w:line="240" w:lineRule="auto"/>
        <w:ind w:left="720"/>
        <w:jc w:val="both"/>
      </w:pPr>
      <w:r>
        <w:t>Commissioner</w:t>
      </w:r>
      <w:r w:rsidR="00195101">
        <w:t xml:space="preserve"> </w:t>
      </w:r>
      <w:r w:rsidR="00372A66">
        <w:t>Ayde</w:t>
      </w:r>
      <w:r w:rsidR="004E0392">
        <w:t>l</w:t>
      </w:r>
      <w:r w:rsidR="00372A66">
        <w:t>ott</w:t>
      </w:r>
      <w:r w:rsidR="00CA037A">
        <w:t xml:space="preserve"> the motion to approve the consent agenda </w:t>
      </w:r>
      <w:r w:rsidR="004E0392">
        <w:t>with the following change to the minutes dated May 27, 2025: Item #12 – Seconded by Commissioner Burnett, passed with a majority vote (Buesing – Yes, Burnett – Yes, Gosline – Yes, Aydelott – No, Goodrum – Yes)</w:t>
      </w:r>
    </w:p>
    <w:p w14:paraId="1E7C1064" w14:textId="77777777" w:rsidR="000E3845" w:rsidRDefault="000E3845" w:rsidP="000E3845">
      <w:pPr>
        <w:spacing w:after="0" w:line="240" w:lineRule="auto"/>
        <w:ind w:left="720"/>
        <w:jc w:val="both"/>
      </w:pPr>
    </w:p>
    <w:p w14:paraId="188D7F48" w14:textId="2CA78D98" w:rsidR="000E3845" w:rsidRDefault="000E3845" w:rsidP="000E3845">
      <w:pPr>
        <w:spacing w:after="0" w:line="240" w:lineRule="auto"/>
        <w:ind w:left="720"/>
        <w:jc w:val="both"/>
      </w:pPr>
      <w:r>
        <w:t>Commissioner</w:t>
      </w:r>
      <w:r w:rsidR="000D1C39">
        <w:t xml:space="preserve"> </w:t>
      </w:r>
      <w:r w:rsidR="008615E5">
        <w:t>Burnett</w:t>
      </w:r>
      <w:r w:rsidR="00A00EBD">
        <w:t xml:space="preserve"> </w:t>
      </w:r>
      <w:r>
        <w:t>seconded the motion, which passed with a unanimous vote.</w:t>
      </w:r>
    </w:p>
    <w:p w14:paraId="28C0DED5" w14:textId="77777777" w:rsidR="001B44E8" w:rsidRDefault="001B44E8" w:rsidP="00ED04CF">
      <w:pPr>
        <w:spacing w:after="0" w:line="240" w:lineRule="auto"/>
        <w:ind w:left="720" w:hanging="720"/>
        <w:jc w:val="both"/>
        <w:rPr>
          <w:b/>
        </w:rPr>
      </w:pPr>
    </w:p>
    <w:p w14:paraId="029A9EB8" w14:textId="13151467" w:rsidR="00067823" w:rsidRDefault="00646404" w:rsidP="00646404">
      <w:pPr>
        <w:spacing w:after="0" w:line="240" w:lineRule="auto"/>
        <w:ind w:left="720" w:hanging="720"/>
        <w:jc w:val="both"/>
        <w:rPr>
          <w:b/>
        </w:rPr>
      </w:pPr>
      <w:r>
        <w:rPr>
          <w:b/>
        </w:rPr>
        <w:t>3</w:t>
      </w:r>
      <w:r w:rsidR="0034495C">
        <w:rPr>
          <w:b/>
        </w:rPr>
        <w:t>.</w:t>
      </w:r>
      <w:r>
        <w:rPr>
          <w:b/>
        </w:rPr>
        <w:tab/>
      </w:r>
      <w:r w:rsidR="009D595B">
        <w:rPr>
          <w:b/>
        </w:rPr>
        <w:t xml:space="preserve">Public Comment </w:t>
      </w:r>
      <w:r w:rsidR="00F71E2D">
        <w:rPr>
          <w:b/>
        </w:rPr>
        <w:t xml:space="preserve">- </w:t>
      </w:r>
      <w:r w:rsidR="004E0392">
        <w:rPr>
          <w:b/>
        </w:rPr>
        <w:t>None</w:t>
      </w:r>
    </w:p>
    <w:p w14:paraId="1DA585C3" w14:textId="77777777" w:rsidR="004E0392" w:rsidRDefault="004E0392" w:rsidP="00646404">
      <w:pPr>
        <w:spacing w:after="0" w:line="240" w:lineRule="auto"/>
        <w:ind w:left="720" w:hanging="720"/>
        <w:jc w:val="both"/>
        <w:rPr>
          <w:bCs/>
        </w:rPr>
      </w:pPr>
    </w:p>
    <w:p w14:paraId="54EC4E9B" w14:textId="38297409" w:rsidR="00F232A0" w:rsidRDefault="00865E61" w:rsidP="00A17201">
      <w:pPr>
        <w:spacing w:after="0" w:line="240" w:lineRule="auto"/>
        <w:ind w:left="720" w:hanging="720"/>
        <w:jc w:val="both"/>
        <w:rPr>
          <w:bCs/>
        </w:rPr>
      </w:pPr>
      <w:r>
        <w:rPr>
          <w:b/>
        </w:rPr>
        <w:t>4.</w:t>
      </w:r>
      <w:r>
        <w:rPr>
          <w:b/>
        </w:rPr>
        <w:tab/>
      </w:r>
      <w:r w:rsidR="00A17201">
        <w:rPr>
          <w:b/>
        </w:rPr>
        <w:t xml:space="preserve">Recognition – </w:t>
      </w:r>
      <w:r w:rsidR="00A17201">
        <w:rPr>
          <w:bCs/>
        </w:rPr>
        <w:t>Mayor Gosline recognized t</w:t>
      </w:r>
      <w:r w:rsidR="004E0392">
        <w:rPr>
          <w:bCs/>
        </w:rPr>
        <w:t>wo</w:t>
      </w:r>
      <w:r w:rsidR="00A17201">
        <w:rPr>
          <w:bCs/>
        </w:rPr>
        <w:t xml:space="preserve"> of the </w:t>
      </w:r>
      <w:r w:rsidR="004E0392">
        <w:rPr>
          <w:bCs/>
        </w:rPr>
        <w:t>four</w:t>
      </w:r>
      <w:r w:rsidR="00A17201">
        <w:rPr>
          <w:bCs/>
        </w:rPr>
        <w:t xml:space="preserve"> members of the Vernon ISD </w:t>
      </w:r>
      <w:r w:rsidR="008E102F">
        <w:rPr>
          <w:bCs/>
        </w:rPr>
        <w:t>2</w:t>
      </w:r>
      <w:r w:rsidR="008E102F" w:rsidRPr="008E102F">
        <w:rPr>
          <w:bCs/>
          <w:vertAlign w:val="superscript"/>
        </w:rPr>
        <w:t>nd</w:t>
      </w:r>
      <w:r w:rsidR="008E102F">
        <w:rPr>
          <w:bCs/>
        </w:rPr>
        <w:t xml:space="preserve"> place </w:t>
      </w:r>
      <w:r w:rsidR="004E0392">
        <w:rPr>
          <w:bCs/>
        </w:rPr>
        <w:t xml:space="preserve">UIL Young Filmmakers Traditional Animation – Conference 3A awards winners – Garrett Munson and Kenneth Cordero.  Members not in attendance – Rodrigo Olivas and </w:t>
      </w:r>
      <w:proofErr w:type="spellStart"/>
      <w:r w:rsidR="004E0392">
        <w:rPr>
          <w:bCs/>
        </w:rPr>
        <w:t>Eziqiel</w:t>
      </w:r>
      <w:proofErr w:type="spellEnd"/>
      <w:r w:rsidR="004E0392">
        <w:rPr>
          <w:bCs/>
        </w:rPr>
        <w:t xml:space="preserve"> Amado</w:t>
      </w:r>
    </w:p>
    <w:p w14:paraId="4824340E" w14:textId="77777777" w:rsidR="008E102F" w:rsidRDefault="008E102F" w:rsidP="00A17201">
      <w:pPr>
        <w:spacing w:after="0" w:line="240" w:lineRule="auto"/>
        <w:ind w:left="720" w:hanging="720"/>
        <w:jc w:val="both"/>
        <w:rPr>
          <w:bCs/>
        </w:rPr>
      </w:pPr>
    </w:p>
    <w:p w14:paraId="50166DE5" w14:textId="3D04419A" w:rsidR="008E102F" w:rsidRDefault="008E102F" w:rsidP="00A17201">
      <w:pPr>
        <w:spacing w:after="0" w:line="240" w:lineRule="auto"/>
        <w:ind w:left="720" w:hanging="720"/>
        <w:jc w:val="both"/>
        <w:rPr>
          <w:bCs/>
        </w:rPr>
      </w:pPr>
      <w:r>
        <w:rPr>
          <w:bCs/>
        </w:rPr>
        <w:tab/>
        <w:t>Mayor Gosline also recognized the Vernon Fire Department for their recent State Compliance Inspection which noted No Violations.  Mayor Gosline congratulated the Department.</w:t>
      </w:r>
    </w:p>
    <w:p w14:paraId="54BA9538" w14:textId="77777777" w:rsidR="008E102F" w:rsidRDefault="008E102F" w:rsidP="00A17201">
      <w:pPr>
        <w:spacing w:after="0" w:line="240" w:lineRule="auto"/>
        <w:ind w:left="720" w:hanging="720"/>
        <w:jc w:val="both"/>
        <w:rPr>
          <w:bCs/>
        </w:rPr>
      </w:pPr>
    </w:p>
    <w:p w14:paraId="0E595364" w14:textId="3198150C" w:rsidR="008E102F" w:rsidRPr="00A17201" w:rsidRDefault="008E102F" w:rsidP="00A17201">
      <w:pPr>
        <w:spacing w:after="0" w:line="240" w:lineRule="auto"/>
        <w:ind w:left="720" w:hanging="720"/>
        <w:jc w:val="both"/>
        <w:rPr>
          <w:bCs/>
        </w:rPr>
      </w:pPr>
      <w:r>
        <w:rPr>
          <w:bCs/>
        </w:rPr>
        <w:tab/>
        <w:t>Mayor Gosline also recognized City Secretary Marsha Jo Stone on being selected Red River Chapter Clerk of the Year nominee.  Stone will represent the Red River TMCA Chapter and the City of Vernon October 2-3 at the annual TMCA Advanced Institute to be held in Grapevine.</w:t>
      </w:r>
    </w:p>
    <w:p w14:paraId="1E146F6A" w14:textId="77777777" w:rsidR="008B05C1" w:rsidRDefault="008B05C1" w:rsidP="007A52BF">
      <w:pPr>
        <w:spacing w:after="0" w:line="240" w:lineRule="auto"/>
        <w:ind w:left="720" w:hanging="720"/>
        <w:jc w:val="both"/>
        <w:rPr>
          <w:bCs/>
        </w:rPr>
      </w:pPr>
    </w:p>
    <w:p w14:paraId="0F137D7B" w14:textId="051CF913" w:rsidR="00C61856" w:rsidRDefault="00A17201" w:rsidP="00F232A0">
      <w:pPr>
        <w:spacing w:after="0" w:line="240" w:lineRule="auto"/>
        <w:ind w:left="720" w:hanging="720"/>
        <w:jc w:val="both"/>
        <w:rPr>
          <w:b/>
        </w:rPr>
      </w:pPr>
      <w:r>
        <w:rPr>
          <w:b/>
        </w:rPr>
        <w:t>5</w:t>
      </w:r>
      <w:r w:rsidR="008B05C1">
        <w:rPr>
          <w:b/>
        </w:rPr>
        <w:t>.</w:t>
      </w:r>
      <w:r w:rsidR="008B05C1">
        <w:rPr>
          <w:b/>
        </w:rPr>
        <w:tab/>
      </w:r>
      <w:r w:rsidR="00F232A0">
        <w:rPr>
          <w:b/>
        </w:rPr>
        <w:t xml:space="preserve">Discuss, Consider and Take Possible Action on </w:t>
      </w:r>
      <w:r w:rsidR="008E102F">
        <w:rPr>
          <w:b/>
        </w:rPr>
        <w:t>a possible street closure at 1324 Gilbert on August 23 from 7:00 pm to 10:00 pm</w:t>
      </w:r>
    </w:p>
    <w:p w14:paraId="22543309" w14:textId="77777777" w:rsidR="00F232A0" w:rsidRDefault="00F232A0" w:rsidP="00F232A0">
      <w:pPr>
        <w:spacing w:after="0" w:line="240" w:lineRule="auto"/>
        <w:ind w:left="720" w:hanging="720"/>
        <w:jc w:val="both"/>
        <w:rPr>
          <w:b/>
        </w:rPr>
      </w:pPr>
    </w:p>
    <w:p w14:paraId="0D66992A" w14:textId="4969D3E9" w:rsidR="00753E14" w:rsidRPr="0076442D" w:rsidRDefault="00A17201" w:rsidP="00A17201">
      <w:pPr>
        <w:spacing w:after="0" w:line="240" w:lineRule="auto"/>
        <w:ind w:left="720" w:hanging="720"/>
        <w:jc w:val="both"/>
        <w:rPr>
          <w:bCs/>
        </w:rPr>
      </w:pPr>
      <w:r>
        <w:rPr>
          <w:b/>
        </w:rPr>
        <w:tab/>
      </w:r>
      <w:r w:rsidR="00753E14">
        <w:rPr>
          <w:bCs/>
        </w:rPr>
        <w:t xml:space="preserve">Commissioner </w:t>
      </w:r>
      <w:r w:rsidR="00B2645B">
        <w:rPr>
          <w:bCs/>
        </w:rPr>
        <w:t>Aydelott made the motion to deny the request to close the street at 1324 Gilbert Street on August 23, 2025</w:t>
      </w:r>
    </w:p>
    <w:p w14:paraId="3F200527" w14:textId="77777777" w:rsidR="00BA0CAD" w:rsidRDefault="00BA0CAD" w:rsidP="00F232A0">
      <w:pPr>
        <w:spacing w:after="0" w:line="240" w:lineRule="auto"/>
        <w:ind w:left="720" w:hanging="720"/>
        <w:jc w:val="both"/>
        <w:rPr>
          <w:bCs/>
        </w:rPr>
      </w:pPr>
    </w:p>
    <w:p w14:paraId="0A06DE0A" w14:textId="183FB078" w:rsidR="00C61856" w:rsidRDefault="00BA0CAD" w:rsidP="00B2645B">
      <w:pPr>
        <w:spacing w:after="0" w:line="240" w:lineRule="auto"/>
        <w:ind w:left="720" w:hanging="720"/>
        <w:jc w:val="both"/>
        <w:rPr>
          <w:bCs/>
        </w:rPr>
      </w:pPr>
      <w:r>
        <w:rPr>
          <w:bCs/>
        </w:rPr>
        <w:tab/>
        <w:t xml:space="preserve">Commissioner </w:t>
      </w:r>
      <w:r w:rsidR="00753E14">
        <w:rPr>
          <w:bCs/>
        </w:rPr>
        <w:t>Goodrum</w:t>
      </w:r>
      <w:r>
        <w:rPr>
          <w:bCs/>
        </w:rPr>
        <w:t xml:space="preserve"> seconded the motion, which passed with a </w:t>
      </w:r>
      <w:r w:rsidR="00B2645B">
        <w:rPr>
          <w:bCs/>
        </w:rPr>
        <w:t>unanimous vote</w:t>
      </w:r>
    </w:p>
    <w:p w14:paraId="629621E8" w14:textId="77777777" w:rsidR="00B2645B" w:rsidRDefault="00B2645B" w:rsidP="00B2645B">
      <w:pPr>
        <w:spacing w:after="0" w:line="240" w:lineRule="auto"/>
        <w:ind w:left="720" w:hanging="720"/>
        <w:jc w:val="both"/>
        <w:rPr>
          <w:bCs/>
        </w:rPr>
      </w:pPr>
    </w:p>
    <w:p w14:paraId="4B72B867" w14:textId="343F71CC" w:rsidR="008160A3" w:rsidRDefault="00753E14" w:rsidP="002C68AD">
      <w:pPr>
        <w:spacing w:after="0" w:line="240" w:lineRule="auto"/>
        <w:ind w:left="720" w:hanging="720"/>
        <w:jc w:val="both"/>
        <w:rPr>
          <w:b/>
        </w:rPr>
      </w:pPr>
      <w:r>
        <w:rPr>
          <w:b/>
        </w:rPr>
        <w:t>6</w:t>
      </w:r>
      <w:r w:rsidR="00C61856">
        <w:rPr>
          <w:b/>
        </w:rPr>
        <w:t xml:space="preserve">. </w:t>
      </w:r>
      <w:r>
        <w:rPr>
          <w:b/>
        </w:rPr>
        <w:tab/>
      </w:r>
      <w:r w:rsidR="002C68AD">
        <w:rPr>
          <w:b/>
        </w:rPr>
        <w:t>Discuss, Consider and Take Possible Action on the approval of the City of Vernon 2023-2024 Annual Audit as presented by Edgin, Parkman, Fleming and Fleming PC</w:t>
      </w:r>
    </w:p>
    <w:p w14:paraId="1331D0C3" w14:textId="77777777" w:rsidR="002C68AD" w:rsidRDefault="002C68AD" w:rsidP="002C68AD">
      <w:pPr>
        <w:spacing w:after="0" w:line="240" w:lineRule="auto"/>
        <w:ind w:left="720" w:hanging="720"/>
        <w:jc w:val="both"/>
        <w:rPr>
          <w:b/>
        </w:rPr>
      </w:pPr>
    </w:p>
    <w:p w14:paraId="3F1CED97" w14:textId="400D483A" w:rsidR="002C68AD" w:rsidRDefault="002C68AD" w:rsidP="002C68AD">
      <w:pPr>
        <w:spacing w:after="0" w:line="240" w:lineRule="auto"/>
        <w:ind w:left="720" w:hanging="720"/>
        <w:jc w:val="both"/>
        <w:rPr>
          <w:bCs/>
        </w:rPr>
      </w:pPr>
      <w:r>
        <w:rPr>
          <w:b/>
        </w:rPr>
        <w:tab/>
      </w:r>
      <w:r>
        <w:rPr>
          <w:bCs/>
        </w:rPr>
        <w:t>Josh Harman – Edgin, Parkman, Fleming and Fleming presented the 2023-2024 Annual Audit.</w:t>
      </w:r>
    </w:p>
    <w:p w14:paraId="06C5AD41" w14:textId="77777777" w:rsidR="002C68AD" w:rsidRDefault="002C68AD" w:rsidP="002C68AD">
      <w:pPr>
        <w:spacing w:after="0" w:line="240" w:lineRule="auto"/>
        <w:ind w:left="720" w:hanging="720"/>
        <w:jc w:val="both"/>
        <w:rPr>
          <w:bCs/>
        </w:rPr>
      </w:pPr>
    </w:p>
    <w:p w14:paraId="1BBD2819" w14:textId="5C0DFA45" w:rsidR="002C68AD" w:rsidRDefault="002C68AD" w:rsidP="002C68AD">
      <w:pPr>
        <w:spacing w:after="0" w:line="240" w:lineRule="auto"/>
        <w:ind w:left="720" w:hanging="720"/>
        <w:jc w:val="both"/>
        <w:rPr>
          <w:bCs/>
        </w:rPr>
      </w:pPr>
      <w:r>
        <w:rPr>
          <w:bCs/>
        </w:rPr>
        <w:tab/>
        <w:t>Commissioner Goodrum made the motion to approve the City of Vernon Annual Audit for 2023-2024 as presented</w:t>
      </w:r>
    </w:p>
    <w:p w14:paraId="061B83DB" w14:textId="77777777" w:rsidR="002C68AD" w:rsidRDefault="002C68AD" w:rsidP="002C68AD">
      <w:pPr>
        <w:spacing w:after="0" w:line="240" w:lineRule="auto"/>
        <w:ind w:left="720" w:hanging="720"/>
        <w:jc w:val="both"/>
        <w:rPr>
          <w:bCs/>
        </w:rPr>
      </w:pPr>
    </w:p>
    <w:p w14:paraId="16B45F47" w14:textId="305A7A81" w:rsidR="002C68AD" w:rsidRDefault="002C68AD" w:rsidP="002C68AD">
      <w:pPr>
        <w:spacing w:after="0" w:line="240" w:lineRule="auto"/>
        <w:ind w:left="720" w:hanging="720"/>
        <w:jc w:val="both"/>
        <w:rPr>
          <w:bCs/>
        </w:rPr>
      </w:pPr>
      <w:r>
        <w:rPr>
          <w:bCs/>
        </w:rPr>
        <w:tab/>
        <w:t>Commissioner Buesing seconded the motion, which passed with a unanimous vote</w:t>
      </w:r>
    </w:p>
    <w:p w14:paraId="017B5C99" w14:textId="77777777" w:rsidR="002C68AD" w:rsidRDefault="002C68AD" w:rsidP="002C68AD">
      <w:pPr>
        <w:spacing w:after="0" w:line="240" w:lineRule="auto"/>
        <w:ind w:left="720" w:hanging="720"/>
        <w:jc w:val="both"/>
        <w:rPr>
          <w:bCs/>
        </w:rPr>
      </w:pPr>
    </w:p>
    <w:p w14:paraId="226E6176" w14:textId="7C791E0B" w:rsidR="002C68AD" w:rsidRDefault="002C68AD" w:rsidP="002C68AD">
      <w:pPr>
        <w:spacing w:after="0" w:line="240" w:lineRule="auto"/>
        <w:ind w:left="720" w:hanging="720"/>
        <w:jc w:val="both"/>
        <w:rPr>
          <w:b/>
        </w:rPr>
      </w:pPr>
      <w:r>
        <w:rPr>
          <w:b/>
        </w:rPr>
        <w:t>7.</w:t>
      </w:r>
      <w:r>
        <w:rPr>
          <w:b/>
        </w:rPr>
        <w:tab/>
        <w:t>Discuss, Consider and Take Possible Action on the approval of an engagement letter from Edgin, Parkman, Fleming and Fleming for audit services for the Fiscal Year 2024-2025</w:t>
      </w:r>
    </w:p>
    <w:p w14:paraId="245A9180" w14:textId="77777777" w:rsidR="002C68AD" w:rsidRDefault="002C68AD" w:rsidP="002C68AD">
      <w:pPr>
        <w:spacing w:after="0" w:line="240" w:lineRule="auto"/>
        <w:ind w:left="720" w:hanging="720"/>
        <w:jc w:val="both"/>
        <w:rPr>
          <w:b/>
        </w:rPr>
      </w:pPr>
    </w:p>
    <w:p w14:paraId="4B5B1BB4" w14:textId="1378CD36" w:rsidR="002C68AD" w:rsidRDefault="002C68AD" w:rsidP="002C68AD">
      <w:pPr>
        <w:spacing w:after="0" w:line="240" w:lineRule="auto"/>
        <w:ind w:left="720" w:hanging="720"/>
        <w:jc w:val="both"/>
        <w:rPr>
          <w:bCs/>
        </w:rPr>
      </w:pPr>
      <w:r>
        <w:rPr>
          <w:b/>
        </w:rPr>
        <w:tab/>
      </w:r>
      <w:r>
        <w:rPr>
          <w:bCs/>
        </w:rPr>
        <w:t>Commissioner Buesing made the motion to approve the firm of Edgin, Parkman, Fleming and Fleming PC for the fiscal year 2024-2025 audit services</w:t>
      </w:r>
    </w:p>
    <w:p w14:paraId="7767768E" w14:textId="77777777" w:rsidR="002C68AD" w:rsidRDefault="002C68AD" w:rsidP="002C68AD">
      <w:pPr>
        <w:spacing w:after="0" w:line="240" w:lineRule="auto"/>
        <w:ind w:left="720" w:hanging="720"/>
        <w:jc w:val="both"/>
        <w:rPr>
          <w:bCs/>
        </w:rPr>
      </w:pPr>
    </w:p>
    <w:p w14:paraId="38F2CE99" w14:textId="7CBC939C" w:rsidR="002C68AD" w:rsidRDefault="002C68AD" w:rsidP="002C68AD">
      <w:pPr>
        <w:spacing w:after="0" w:line="240" w:lineRule="auto"/>
        <w:ind w:left="720" w:hanging="720"/>
        <w:jc w:val="both"/>
        <w:rPr>
          <w:bCs/>
        </w:rPr>
      </w:pPr>
      <w:r>
        <w:rPr>
          <w:bCs/>
        </w:rPr>
        <w:tab/>
      </w:r>
      <w:r w:rsidR="00F71E2D">
        <w:rPr>
          <w:bCs/>
        </w:rPr>
        <w:t>Commissioner Burnett seconded the motion, which passed with a unanimous vote</w:t>
      </w:r>
    </w:p>
    <w:p w14:paraId="30E00948" w14:textId="77777777" w:rsidR="00F71E2D" w:rsidRDefault="00F71E2D" w:rsidP="002C68AD">
      <w:pPr>
        <w:spacing w:after="0" w:line="240" w:lineRule="auto"/>
        <w:ind w:left="720" w:hanging="720"/>
        <w:jc w:val="both"/>
        <w:rPr>
          <w:bCs/>
        </w:rPr>
      </w:pPr>
    </w:p>
    <w:p w14:paraId="70F7C248" w14:textId="72DF45FE" w:rsidR="00F71E2D" w:rsidRDefault="00F71E2D" w:rsidP="002C68AD">
      <w:pPr>
        <w:spacing w:after="0" w:line="240" w:lineRule="auto"/>
        <w:ind w:left="720" w:hanging="720"/>
        <w:jc w:val="both"/>
        <w:rPr>
          <w:b/>
        </w:rPr>
      </w:pPr>
      <w:r>
        <w:rPr>
          <w:b/>
        </w:rPr>
        <w:t>8.</w:t>
      </w:r>
      <w:r>
        <w:rPr>
          <w:b/>
        </w:rPr>
        <w:tab/>
        <w:t>Discuss, Consider and Take Possible Action on Ordinance Number 1835 updating the Tax Abatement Guidelines</w:t>
      </w:r>
    </w:p>
    <w:p w14:paraId="03A77E88" w14:textId="77777777" w:rsidR="00F71E2D" w:rsidRDefault="00F71E2D" w:rsidP="002C68AD">
      <w:pPr>
        <w:spacing w:after="0" w:line="240" w:lineRule="auto"/>
        <w:ind w:left="720" w:hanging="720"/>
        <w:jc w:val="both"/>
        <w:rPr>
          <w:b/>
        </w:rPr>
      </w:pPr>
    </w:p>
    <w:p w14:paraId="6562BC6A" w14:textId="7DC6389A" w:rsidR="00F71E2D" w:rsidRDefault="00F71E2D" w:rsidP="002C68AD">
      <w:pPr>
        <w:spacing w:after="0" w:line="240" w:lineRule="auto"/>
        <w:ind w:left="720" w:hanging="720"/>
        <w:jc w:val="both"/>
        <w:rPr>
          <w:bCs/>
        </w:rPr>
      </w:pPr>
      <w:r>
        <w:rPr>
          <w:b/>
        </w:rPr>
        <w:tab/>
      </w:r>
      <w:r>
        <w:rPr>
          <w:bCs/>
        </w:rPr>
        <w:t>Commissioner Goodrum made the motion to approve Ordinance Number 1835 updating the Tax Abatement Guidelines</w:t>
      </w:r>
    </w:p>
    <w:p w14:paraId="32D7B747" w14:textId="77777777" w:rsidR="00F71E2D" w:rsidRDefault="00F71E2D" w:rsidP="002C68AD">
      <w:pPr>
        <w:spacing w:after="0" w:line="240" w:lineRule="auto"/>
        <w:ind w:left="720" w:hanging="720"/>
        <w:jc w:val="both"/>
        <w:rPr>
          <w:bCs/>
        </w:rPr>
      </w:pPr>
    </w:p>
    <w:p w14:paraId="75F49C3A" w14:textId="751F4818" w:rsidR="002C68AD" w:rsidRDefault="00F71E2D" w:rsidP="002C68AD">
      <w:pPr>
        <w:spacing w:after="0" w:line="240" w:lineRule="auto"/>
        <w:ind w:left="720" w:hanging="720"/>
        <w:jc w:val="both"/>
        <w:rPr>
          <w:bCs/>
        </w:rPr>
      </w:pPr>
      <w:r>
        <w:rPr>
          <w:bCs/>
        </w:rPr>
        <w:tab/>
        <w:t>Commissioner Aydelott seconded the motion, which passed with a unanimous vote</w:t>
      </w:r>
    </w:p>
    <w:p w14:paraId="403A320B" w14:textId="139E9C93" w:rsidR="002C68AD" w:rsidRPr="002C68AD" w:rsidRDefault="002C68AD" w:rsidP="002C68AD">
      <w:pPr>
        <w:spacing w:after="0" w:line="240" w:lineRule="auto"/>
        <w:ind w:left="720" w:hanging="720"/>
        <w:jc w:val="both"/>
        <w:rPr>
          <w:bCs/>
        </w:rPr>
      </w:pPr>
      <w:r>
        <w:rPr>
          <w:bCs/>
        </w:rPr>
        <w:tab/>
      </w:r>
    </w:p>
    <w:p w14:paraId="4F837888" w14:textId="1FE4406D" w:rsidR="00F71E2D" w:rsidRDefault="00F71E2D" w:rsidP="004E1609">
      <w:pPr>
        <w:spacing w:after="0" w:line="240" w:lineRule="auto"/>
        <w:ind w:left="720" w:hanging="720"/>
        <w:jc w:val="both"/>
        <w:rPr>
          <w:bCs/>
        </w:rPr>
      </w:pPr>
      <w:r>
        <w:rPr>
          <w:b/>
        </w:rPr>
        <w:t>9.</w:t>
      </w:r>
      <w:r>
        <w:rPr>
          <w:b/>
        </w:rPr>
        <w:tab/>
        <w:t xml:space="preserve">Budget Work Session </w:t>
      </w:r>
    </w:p>
    <w:p w14:paraId="12DAFEE5" w14:textId="77777777" w:rsidR="00F71E2D" w:rsidRPr="00F71E2D" w:rsidRDefault="00F71E2D" w:rsidP="004E1609">
      <w:pPr>
        <w:spacing w:after="0" w:line="240" w:lineRule="auto"/>
        <w:ind w:left="720" w:hanging="720"/>
        <w:jc w:val="both"/>
        <w:rPr>
          <w:bCs/>
        </w:rPr>
      </w:pPr>
    </w:p>
    <w:p w14:paraId="50630616" w14:textId="6D84E07C" w:rsidR="008C3AF9" w:rsidRDefault="00F71E2D" w:rsidP="004E1609">
      <w:pPr>
        <w:spacing w:after="0" w:line="240" w:lineRule="auto"/>
        <w:ind w:left="720" w:hanging="720"/>
        <w:jc w:val="both"/>
        <w:rPr>
          <w:b/>
        </w:rPr>
      </w:pPr>
      <w:r>
        <w:rPr>
          <w:b/>
        </w:rPr>
        <w:t>10</w:t>
      </w:r>
      <w:r w:rsidR="008160A3">
        <w:rPr>
          <w:b/>
        </w:rPr>
        <w:t>.</w:t>
      </w:r>
      <w:r w:rsidR="008160A3">
        <w:rPr>
          <w:b/>
        </w:rPr>
        <w:tab/>
      </w:r>
      <w:r w:rsidR="008C3AF9">
        <w:rPr>
          <w:b/>
        </w:rPr>
        <w:t>Adjourn</w:t>
      </w:r>
    </w:p>
    <w:p w14:paraId="0AA56683" w14:textId="77777777" w:rsidR="008C3AF9" w:rsidRDefault="008C3AF9" w:rsidP="00B32476">
      <w:pPr>
        <w:spacing w:after="0" w:line="240" w:lineRule="auto"/>
        <w:ind w:left="720" w:hanging="720"/>
        <w:jc w:val="both"/>
        <w:rPr>
          <w:b/>
        </w:rPr>
      </w:pPr>
    </w:p>
    <w:p w14:paraId="5319060C" w14:textId="357E7BDD" w:rsidR="008C3AF9" w:rsidRDefault="008C3AF9" w:rsidP="00B32476">
      <w:pPr>
        <w:spacing w:after="0" w:line="240" w:lineRule="auto"/>
        <w:ind w:left="720" w:hanging="720"/>
        <w:jc w:val="both"/>
        <w:rPr>
          <w:bCs/>
        </w:rPr>
      </w:pPr>
      <w:r>
        <w:rPr>
          <w:b/>
        </w:rPr>
        <w:tab/>
      </w:r>
      <w:r>
        <w:rPr>
          <w:bCs/>
        </w:rPr>
        <w:t xml:space="preserve">Commissioner </w:t>
      </w:r>
      <w:r w:rsidR="00F71E2D">
        <w:rPr>
          <w:bCs/>
        </w:rPr>
        <w:t>Aydelott</w:t>
      </w:r>
      <w:r>
        <w:rPr>
          <w:bCs/>
        </w:rPr>
        <w:t xml:space="preserve"> made the motion to adjourn the meeting at </w:t>
      </w:r>
      <w:r w:rsidR="00F71E2D">
        <w:rPr>
          <w:bCs/>
        </w:rPr>
        <w:t>9:08</w:t>
      </w:r>
      <w:r>
        <w:rPr>
          <w:bCs/>
        </w:rPr>
        <w:t xml:space="preserve"> pm</w:t>
      </w:r>
    </w:p>
    <w:p w14:paraId="1F832E0D" w14:textId="77777777" w:rsidR="008C3AF9" w:rsidRDefault="008C3AF9" w:rsidP="00B32476">
      <w:pPr>
        <w:spacing w:after="0" w:line="240" w:lineRule="auto"/>
        <w:ind w:left="720" w:hanging="720"/>
        <w:jc w:val="both"/>
        <w:rPr>
          <w:bCs/>
        </w:rPr>
      </w:pPr>
    </w:p>
    <w:p w14:paraId="596A850F" w14:textId="56461750" w:rsidR="00C61856" w:rsidRDefault="008C3AF9" w:rsidP="00B32476">
      <w:pPr>
        <w:spacing w:after="0" w:line="240" w:lineRule="auto"/>
        <w:ind w:left="720" w:hanging="720"/>
        <w:jc w:val="both"/>
        <w:rPr>
          <w:bCs/>
        </w:rPr>
      </w:pPr>
      <w:r>
        <w:rPr>
          <w:bCs/>
        </w:rPr>
        <w:tab/>
        <w:t xml:space="preserve">Commissioner </w:t>
      </w:r>
      <w:r w:rsidR="00F71E2D">
        <w:rPr>
          <w:bCs/>
        </w:rPr>
        <w:t>Burnett</w:t>
      </w:r>
      <w:r>
        <w:rPr>
          <w:bCs/>
        </w:rPr>
        <w:t xml:space="preserve">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AF32" w14:textId="77777777" w:rsidR="00147432" w:rsidRDefault="00147432" w:rsidP="00A50111">
      <w:pPr>
        <w:spacing w:after="0" w:line="240" w:lineRule="auto"/>
      </w:pPr>
      <w:r>
        <w:separator/>
      </w:r>
    </w:p>
  </w:endnote>
  <w:endnote w:type="continuationSeparator" w:id="0">
    <w:p w14:paraId="292E4A9F" w14:textId="77777777" w:rsidR="00147432" w:rsidRDefault="00147432"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4476310E"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067823">
      <w:rPr>
        <w:rFonts w:asciiTheme="majorHAnsi" w:eastAsiaTheme="majorEastAsia" w:hAnsiTheme="majorHAnsi" w:cstheme="majorBidi"/>
      </w:rPr>
      <w:t>0</w:t>
    </w:r>
    <w:r w:rsidR="00F71E2D">
      <w:rPr>
        <w:rFonts w:asciiTheme="majorHAnsi" w:eastAsiaTheme="majorEastAsia" w:hAnsiTheme="majorHAnsi" w:cstheme="majorBidi"/>
      </w:rPr>
      <w:t>6/24</w:t>
    </w:r>
    <w:r w:rsidR="00067823">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F95E" w14:textId="77777777" w:rsidR="00147432" w:rsidRDefault="00147432" w:rsidP="00A50111">
      <w:pPr>
        <w:spacing w:after="0" w:line="240" w:lineRule="auto"/>
      </w:pPr>
      <w:r>
        <w:separator/>
      </w:r>
    </w:p>
  </w:footnote>
  <w:footnote w:type="continuationSeparator" w:id="0">
    <w:p w14:paraId="17BC83B0" w14:textId="77777777" w:rsidR="00147432" w:rsidRDefault="00147432"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0"/>
  </w:num>
  <w:num w:numId="2" w16cid:durableId="1624799352">
    <w:abstractNumId w:val="4"/>
  </w:num>
  <w:num w:numId="3" w16cid:durableId="759837899">
    <w:abstractNumId w:val="0"/>
  </w:num>
  <w:num w:numId="4" w16cid:durableId="24368868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7"/>
  </w:num>
  <w:num w:numId="9" w16cid:durableId="58137912">
    <w:abstractNumId w:val="9"/>
  </w:num>
  <w:num w:numId="10" w16cid:durableId="1621762742">
    <w:abstractNumId w:val="6"/>
  </w:num>
  <w:num w:numId="11" w16cid:durableId="878008563">
    <w:abstractNumId w:val="1"/>
  </w:num>
  <w:num w:numId="12" w16cid:durableId="200959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823"/>
    <w:rsid w:val="00067DD8"/>
    <w:rsid w:val="000718D0"/>
    <w:rsid w:val="0007423F"/>
    <w:rsid w:val="0007619D"/>
    <w:rsid w:val="00076B7E"/>
    <w:rsid w:val="00077496"/>
    <w:rsid w:val="00077B26"/>
    <w:rsid w:val="0008136C"/>
    <w:rsid w:val="00082268"/>
    <w:rsid w:val="00082E49"/>
    <w:rsid w:val="00087F36"/>
    <w:rsid w:val="0009258D"/>
    <w:rsid w:val="000971D9"/>
    <w:rsid w:val="000A0DB6"/>
    <w:rsid w:val="000A2564"/>
    <w:rsid w:val="000A4C24"/>
    <w:rsid w:val="000A4D00"/>
    <w:rsid w:val="000A5B8F"/>
    <w:rsid w:val="000B5A79"/>
    <w:rsid w:val="000B5F94"/>
    <w:rsid w:val="000B7ECB"/>
    <w:rsid w:val="000C37CD"/>
    <w:rsid w:val="000C6D90"/>
    <w:rsid w:val="000C7759"/>
    <w:rsid w:val="000D1336"/>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78D"/>
    <w:rsid w:val="00135DA9"/>
    <w:rsid w:val="00141C7F"/>
    <w:rsid w:val="00146777"/>
    <w:rsid w:val="00147432"/>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76006"/>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68AD"/>
    <w:rsid w:val="002C777C"/>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24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72A66"/>
    <w:rsid w:val="00372FDE"/>
    <w:rsid w:val="00374188"/>
    <w:rsid w:val="00375B13"/>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0821"/>
    <w:rsid w:val="004123D3"/>
    <w:rsid w:val="004123ED"/>
    <w:rsid w:val="00412E45"/>
    <w:rsid w:val="00413E8D"/>
    <w:rsid w:val="00414C03"/>
    <w:rsid w:val="00415164"/>
    <w:rsid w:val="00422884"/>
    <w:rsid w:val="00432193"/>
    <w:rsid w:val="0043238E"/>
    <w:rsid w:val="004331BB"/>
    <w:rsid w:val="00440CAE"/>
    <w:rsid w:val="0044299D"/>
    <w:rsid w:val="00442A93"/>
    <w:rsid w:val="00446CB2"/>
    <w:rsid w:val="00446F59"/>
    <w:rsid w:val="00451103"/>
    <w:rsid w:val="00452DED"/>
    <w:rsid w:val="00453007"/>
    <w:rsid w:val="004553FD"/>
    <w:rsid w:val="00460A03"/>
    <w:rsid w:val="00462539"/>
    <w:rsid w:val="0046524C"/>
    <w:rsid w:val="00470EC5"/>
    <w:rsid w:val="0047114A"/>
    <w:rsid w:val="00472DFA"/>
    <w:rsid w:val="00474C47"/>
    <w:rsid w:val="004754FC"/>
    <w:rsid w:val="00475CE9"/>
    <w:rsid w:val="004764ED"/>
    <w:rsid w:val="004826B3"/>
    <w:rsid w:val="00486BF9"/>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0392"/>
    <w:rsid w:val="004E1609"/>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032"/>
    <w:rsid w:val="00593468"/>
    <w:rsid w:val="005947EE"/>
    <w:rsid w:val="005976E5"/>
    <w:rsid w:val="005A624D"/>
    <w:rsid w:val="005B3C72"/>
    <w:rsid w:val="005B3FFE"/>
    <w:rsid w:val="005B4661"/>
    <w:rsid w:val="005B4F7E"/>
    <w:rsid w:val="005C0084"/>
    <w:rsid w:val="005D0A43"/>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7101"/>
    <w:rsid w:val="006B09EB"/>
    <w:rsid w:val="006B4826"/>
    <w:rsid w:val="006B4B75"/>
    <w:rsid w:val="006B702D"/>
    <w:rsid w:val="006C2F99"/>
    <w:rsid w:val="006C7DEC"/>
    <w:rsid w:val="006D1750"/>
    <w:rsid w:val="006D4ACE"/>
    <w:rsid w:val="006D5E56"/>
    <w:rsid w:val="006D6767"/>
    <w:rsid w:val="006D6F41"/>
    <w:rsid w:val="006E2FBF"/>
    <w:rsid w:val="006E62B4"/>
    <w:rsid w:val="006F031D"/>
    <w:rsid w:val="006F083C"/>
    <w:rsid w:val="006F0D82"/>
    <w:rsid w:val="006F4DBA"/>
    <w:rsid w:val="00702262"/>
    <w:rsid w:val="00703B23"/>
    <w:rsid w:val="00703EB1"/>
    <w:rsid w:val="0070648B"/>
    <w:rsid w:val="00706542"/>
    <w:rsid w:val="007111F9"/>
    <w:rsid w:val="0071183C"/>
    <w:rsid w:val="00714AFF"/>
    <w:rsid w:val="00716412"/>
    <w:rsid w:val="00716FA8"/>
    <w:rsid w:val="007213F7"/>
    <w:rsid w:val="00722B25"/>
    <w:rsid w:val="007261DF"/>
    <w:rsid w:val="00726A9D"/>
    <w:rsid w:val="00731D84"/>
    <w:rsid w:val="007331F2"/>
    <w:rsid w:val="00733286"/>
    <w:rsid w:val="00734B0F"/>
    <w:rsid w:val="00734D27"/>
    <w:rsid w:val="00736B7D"/>
    <w:rsid w:val="00737200"/>
    <w:rsid w:val="00740574"/>
    <w:rsid w:val="00742C96"/>
    <w:rsid w:val="00743A0D"/>
    <w:rsid w:val="0074595E"/>
    <w:rsid w:val="007468C8"/>
    <w:rsid w:val="00750D6B"/>
    <w:rsid w:val="00753E14"/>
    <w:rsid w:val="007544DB"/>
    <w:rsid w:val="007553FF"/>
    <w:rsid w:val="00760ED5"/>
    <w:rsid w:val="00761A5E"/>
    <w:rsid w:val="00761BB9"/>
    <w:rsid w:val="00761CFF"/>
    <w:rsid w:val="00763232"/>
    <w:rsid w:val="0076442D"/>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DF8"/>
    <w:rsid w:val="007B261B"/>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65E61"/>
    <w:rsid w:val="00871CF8"/>
    <w:rsid w:val="008749D5"/>
    <w:rsid w:val="00874F9A"/>
    <w:rsid w:val="008804B4"/>
    <w:rsid w:val="00882493"/>
    <w:rsid w:val="00886939"/>
    <w:rsid w:val="0089111A"/>
    <w:rsid w:val="0089160D"/>
    <w:rsid w:val="00892F2B"/>
    <w:rsid w:val="00897FBB"/>
    <w:rsid w:val="008A0F49"/>
    <w:rsid w:val="008A4A28"/>
    <w:rsid w:val="008B05C1"/>
    <w:rsid w:val="008B2B29"/>
    <w:rsid w:val="008C3AF9"/>
    <w:rsid w:val="008C430C"/>
    <w:rsid w:val="008D431A"/>
    <w:rsid w:val="008D497E"/>
    <w:rsid w:val="008E0A03"/>
    <w:rsid w:val="008E102F"/>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A609D"/>
    <w:rsid w:val="009B310D"/>
    <w:rsid w:val="009B42A8"/>
    <w:rsid w:val="009B5203"/>
    <w:rsid w:val="009B6B5A"/>
    <w:rsid w:val="009B6D32"/>
    <w:rsid w:val="009B7E36"/>
    <w:rsid w:val="009C0851"/>
    <w:rsid w:val="009C1ACB"/>
    <w:rsid w:val="009C7291"/>
    <w:rsid w:val="009D437F"/>
    <w:rsid w:val="009D50C9"/>
    <w:rsid w:val="009D595B"/>
    <w:rsid w:val="009D61D9"/>
    <w:rsid w:val="009E0373"/>
    <w:rsid w:val="009E16CB"/>
    <w:rsid w:val="009E34CF"/>
    <w:rsid w:val="009E43AA"/>
    <w:rsid w:val="009E4C8A"/>
    <w:rsid w:val="009F0979"/>
    <w:rsid w:val="009F127B"/>
    <w:rsid w:val="009F3216"/>
    <w:rsid w:val="009F5234"/>
    <w:rsid w:val="009F53B3"/>
    <w:rsid w:val="00A00EBD"/>
    <w:rsid w:val="00A01484"/>
    <w:rsid w:val="00A01A1F"/>
    <w:rsid w:val="00A06716"/>
    <w:rsid w:val="00A07999"/>
    <w:rsid w:val="00A1454B"/>
    <w:rsid w:val="00A17201"/>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6D61"/>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25D1"/>
    <w:rsid w:val="00B05952"/>
    <w:rsid w:val="00B15BF7"/>
    <w:rsid w:val="00B16383"/>
    <w:rsid w:val="00B21198"/>
    <w:rsid w:val="00B24EFC"/>
    <w:rsid w:val="00B2645B"/>
    <w:rsid w:val="00B30CA3"/>
    <w:rsid w:val="00B31453"/>
    <w:rsid w:val="00B3229C"/>
    <w:rsid w:val="00B323DA"/>
    <w:rsid w:val="00B32476"/>
    <w:rsid w:val="00B340B8"/>
    <w:rsid w:val="00B3434B"/>
    <w:rsid w:val="00B40235"/>
    <w:rsid w:val="00B42201"/>
    <w:rsid w:val="00B433B4"/>
    <w:rsid w:val="00B45C82"/>
    <w:rsid w:val="00B47A8E"/>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0CAD"/>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1685E"/>
    <w:rsid w:val="00C20584"/>
    <w:rsid w:val="00C21810"/>
    <w:rsid w:val="00C24260"/>
    <w:rsid w:val="00C245E5"/>
    <w:rsid w:val="00C26BD5"/>
    <w:rsid w:val="00C317E1"/>
    <w:rsid w:val="00C3363F"/>
    <w:rsid w:val="00C370E0"/>
    <w:rsid w:val="00C37742"/>
    <w:rsid w:val="00C37887"/>
    <w:rsid w:val="00C37B4F"/>
    <w:rsid w:val="00C42A15"/>
    <w:rsid w:val="00C42CED"/>
    <w:rsid w:val="00C44BC6"/>
    <w:rsid w:val="00C503A7"/>
    <w:rsid w:val="00C52CEB"/>
    <w:rsid w:val="00C53947"/>
    <w:rsid w:val="00C53D7D"/>
    <w:rsid w:val="00C567F0"/>
    <w:rsid w:val="00C61856"/>
    <w:rsid w:val="00C6358F"/>
    <w:rsid w:val="00C64311"/>
    <w:rsid w:val="00C6623E"/>
    <w:rsid w:val="00C6715F"/>
    <w:rsid w:val="00C70376"/>
    <w:rsid w:val="00C70638"/>
    <w:rsid w:val="00C72627"/>
    <w:rsid w:val="00C734F1"/>
    <w:rsid w:val="00C74C69"/>
    <w:rsid w:val="00C7784C"/>
    <w:rsid w:val="00C84347"/>
    <w:rsid w:val="00C9620A"/>
    <w:rsid w:val="00C96960"/>
    <w:rsid w:val="00C97B0E"/>
    <w:rsid w:val="00CA0007"/>
    <w:rsid w:val="00CA02C5"/>
    <w:rsid w:val="00CA037A"/>
    <w:rsid w:val="00CA1DB8"/>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61B9"/>
    <w:rsid w:val="00DF7027"/>
    <w:rsid w:val="00DF749F"/>
    <w:rsid w:val="00E0055A"/>
    <w:rsid w:val="00E01DAB"/>
    <w:rsid w:val="00E1196A"/>
    <w:rsid w:val="00E21E4B"/>
    <w:rsid w:val="00E27E9E"/>
    <w:rsid w:val="00E31656"/>
    <w:rsid w:val="00E34AFC"/>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126E"/>
    <w:rsid w:val="00EA2F6B"/>
    <w:rsid w:val="00EA5696"/>
    <w:rsid w:val="00EB247A"/>
    <w:rsid w:val="00EB617F"/>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17652"/>
    <w:rsid w:val="00F22BA3"/>
    <w:rsid w:val="00F232A0"/>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1E2D"/>
    <w:rsid w:val="00F743CE"/>
    <w:rsid w:val="00F75CE5"/>
    <w:rsid w:val="00F8281D"/>
    <w:rsid w:val="00F82B75"/>
    <w:rsid w:val="00F8600F"/>
    <w:rsid w:val="00F864AF"/>
    <w:rsid w:val="00F86A37"/>
    <w:rsid w:val="00F90EE8"/>
    <w:rsid w:val="00F91E84"/>
    <w:rsid w:val="00F93365"/>
    <w:rsid w:val="00F95806"/>
    <w:rsid w:val="00FA1B9D"/>
    <w:rsid w:val="00FA266B"/>
    <w:rsid w:val="00FA45AA"/>
    <w:rsid w:val="00FA6039"/>
    <w:rsid w:val="00FB025B"/>
    <w:rsid w:val="00FB2D44"/>
    <w:rsid w:val="00FB32C6"/>
    <w:rsid w:val="00FB587B"/>
    <w:rsid w:val="00FC03E0"/>
    <w:rsid w:val="00FC1967"/>
    <w:rsid w:val="00FC21EC"/>
    <w:rsid w:val="00FC7244"/>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4</cp:revision>
  <cp:lastPrinted>2025-06-25T20:12:00Z</cp:lastPrinted>
  <dcterms:created xsi:type="dcterms:W3CDTF">2025-06-25T19:18:00Z</dcterms:created>
  <dcterms:modified xsi:type="dcterms:W3CDTF">2025-06-25T20:15:00Z</dcterms:modified>
</cp:coreProperties>
</file>